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2BAD7" w14:textId="77777777" w:rsidR="00236AD9" w:rsidRPr="00C9596E" w:rsidRDefault="00236AD9" w:rsidP="00236AD9">
      <w:pPr>
        <w:spacing w:after="0" w:line="254" w:lineRule="auto"/>
        <w:rPr>
          <w:rFonts w:cs="Arial"/>
          <w:b/>
          <w:szCs w:val="28"/>
        </w:rPr>
      </w:pPr>
      <w:bookmarkStart w:id="0" w:name="_Hlk495307454"/>
      <w:bookmarkStart w:id="1" w:name="_Hlk495315404"/>
    </w:p>
    <w:p w14:paraId="50B6BB9F" w14:textId="77777777" w:rsidR="00236AD9" w:rsidRPr="00C9596E" w:rsidRDefault="00236AD9" w:rsidP="00236AD9">
      <w:pPr>
        <w:spacing w:after="0" w:line="254" w:lineRule="auto"/>
        <w:rPr>
          <w:rFonts w:cs="Arial"/>
          <w:b/>
          <w:szCs w:val="28"/>
        </w:rPr>
      </w:pPr>
    </w:p>
    <w:p w14:paraId="0D48A3B9" w14:textId="77777777" w:rsidR="00236AD9" w:rsidRPr="00C9596E" w:rsidRDefault="00236AD9" w:rsidP="00236AD9">
      <w:pPr>
        <w:spacing w:after="0" w:line="254" w:lineRule="auto"/>
        <w:rPr>
          <w:rFonts w:cs="Arial"/>
          <w:b/>
          <w:szCs w:val="28"/>
        </w:rPr>
      </w:pPr>
    </w:p>
    <w:p w14:paraId="36BDA555" w14:textId="77777777" w:rsidR="00236AD9" w:rsidRPr="00C9596E" w:rsidRDefault="00236AD9" w:rsidP="00236AD9">
      <w:pPr>
        <w:spacing w:after="0" w:line="254" w:lineRule="auto"/>
        <w:rPr>
          <w:rFonts w:cs="Arial"/>
          <w:b/>
          <w:szCs w:val="28"/>
        </w:rPr>
      </w:pPr>
    </w:p>
    <w:p w14:paraId="247C7F67" w14:textId="77777777" w:rsidR="00236AD9" w:rsidRPr="00C9596E" w:rsidRDefault="00236AD9" w:rsidP="00236AD9">
      <w:pPr>
        <w:spacing w:after="0" w:line="254" w:lineRule="auto"/>
        <w:rPr>
          <w:rFonts w:cs="Arial"/>
          <w:b/>
          <w:szCs w:val="28"/>
        </w:rPr>
      </w:pPr>
    </w:p>
    <w:p w14:paraId="57305DDF" w14:textId="77777777" w:rsidR="00236AD9" w:rsidRPr="00C9596E" w:rsidRDefault="00236AD9" w:rsidP="00236AD9">
      <w:pPr>
        <w:spacing w:after="0" w:line="254" w:lineRule="auto"/>
        <w:rPr>
          <w:rFonts w:cs="Arial"/>
          <w:b/>
          <w:szCs w:val="28"/>
        </w:rPr>
      </w:pPr>
    </w:p>
    <w:p w14:paraId="758E0A7A" w14:textId="77777777" w:rsidR="00236AD9" w:rsidRPr="00C9596E" w:rsidRDefault="00236AD9" w:rsidP="00236AD9">
      <w:pPr>
        <w:spacing w:after="0" w:line="254" w:lineRule="auto"/>
        <w:rPr>
          <w:rFonts w:cs="Arial"/>
          <w:b/>
          <w:szCs w:val="28"/>
        </w:rPr>
      </w:pPr>
    </w:p>
    <w:p w14:paraId="6534DBAF" w14:textId="77777777" w:rsidR="00236AD9" w:rsidRPr="00C9596E" w:rsidRDefault="00236AD9" w:rsidP="00236AD9">
      <w:pPr>
        <w:spacing w:after="0" w:line="254" w:lineRule="auto"/>
        <w:jc w:val="center"/>
        <w:rPr>
          <w:rFonts w:cs="Arial"/>
          <w:b/>
          <w:bCs/>
          <w:sz w:val="36"/>
          <w:szCs w:val="36"/>
        </w:rPr>
      </w:pPr>
      <w:r w:rsidRPr="00C9596E">
        <w:rPr>
          <w:rFonts w:cs="Arial"/>
          <w:b/>
          <w:bCs/>
          <w:sz w:val="36"/>
          <w:szCs w:val="36"/>
        </w:rPr>
        <w:t>Louis empfiehlt …</w:t>
      </w:r>
    </w:p>
    <w:p w14:paraId="37DCC209" w14:textId="4E50F611" w:rsidR="00236AD9" w:rsidRPr="00C9596E" w:rsidRDefault="00236AD9" w:rsidP="00236AD9">
      <w:pPr>
        <w:spacing w:after="0" w:line="254" w:lineRule="auto"/>
        <w:jc w:val="center"/>
        <w:rPr>
          <w:rFonts w:cs="Arial"/>
          <w:b/>
          <w:bCs/>
          <w:sz w:val="36"/>
          <w:szCs w:val="36"/>
        </w:rPr>
      </w:pPr>
      <w:r w:rsidRPr="00C9596E">
        <w:rPr>
          <w:rFonts w:cs="Arial"/>
          <w:b/>
          <w:bCs/>
          <w:sz w:val="36"/>
          <w:szCs w:val="36"/>
        </w:rPr>
        <w:t xml:space="preserve">Ausgabe </w:t>
      </w:r>
      <w:r w:rsidR="00B20347">
        <w:rPr>
          <w:rFonts w:cs="Arial"/>
          <w:b/>
          <w:bCs/>
          <w:sz w:val="36"/>
          <w:szCs w:val="36"/>
        </w:rPr>
        <w:t>2</w:t>
      </w:r>
      <w:r w:rsidR="00D73637">
        <w:rPr>
          <w:rFonts w:cs="Arial"/>
          <w:b/>
          <w:bCs/>
          <w:sz w:val="36"/>
          <w:szCs w:val="36"/>
        </w:rPr>
        <w:t>/202</w:t>
      </w:r>
      <w:r w:rsidR="00C03464">
        <w:rPr>
          <w:rFonts w:cs="Arial"/>
          <w:b/>
          <w:bCs/>
          <w:sz w:val="36"/>
          <w:szCs w:val="36"/>
        </w:rPr>
        <w:t>4</w:t>
      </w:r>
    </w:p>
    <w:p w14:paraId="2B0C979B" w14:textId="77777777" w:rsidR="00236AD9" w:rsidRPr="00C9596E" w:rsidRDefault="00236AD9" w:rsidP="00236AD9">
      <w:pPr>
        <w:spacing w:after="0" w:line="254" w:lineRule="auto"/>
        <w:rPr>
          <w:rFonts w:cs="Arial"/>
          <w:b/>
          <w:szCs w:val="28"/>
        </w:rPr>
      </w:pPr>
    </w:p>
    <w:p w14:paraId="1D20E1F6" w14:textId="77777777" w:rsidR="00236AD9" w:rsidRPr="00C9596E" w:rsidRDefault="00236AD9" w:rsidP="00236AD9">
      <w:pPr>
        <w:spacing w:after="0" w:line="254" w:lineRule="auto"/>
        <w:rPr>
          <w:rFonts w:cs="Arial"/>
          <w:b/>
          <w:szCs w:val="28"/>
        </w:rPr>
      </w:pPr>
    </w:p>
    <w:p w14:paraId="11896D3E" w14:textId="77777777" w:rsidR="00236AD9" w:rsidRPr="00C9596E" w:rsidRDefault="00236AD9" w:rsidP="00236AD9">
      <w:pPr>
        <w:spacing w:after="0" w:line="254" w:lineRule="auto"/>
        <w:rPr>
          <w:rFonts w:cs="Arial"/>
          <w:b/>
          <w:szCs w:val="28"/>
        </w:rPr>
      </w:pPr>
    </w:p>
    <w:p w14:paraId="603092F4" w14:textId="77777777" w:rsidR="00236AD9" w:rsidRPr="00C9596E" w:rsidRDefault="00236AD9" w:rsidP="00236AD9">
      <w:pPr>
        <w:spacing w:after="0" w:line="254" w:lineRule="auto"/>
        <w:rPr>
          <w:rFonts w:cs="Arial"/>
          <w:b/>
          <w:szCs w:val="28"/>
        </w:rPr>
      </w:pPr>
    </w:p>
    <w:p w14:paraId="428273A8" w14:textId="77777777" w:rsidR="00236AD9" w:rsidRPr="00C9596E" w:rsidRDefault="00236AD9" w:rsidP="00236AD9">
      <w:pPr>
        <w:spacing w:after="0" w:line="254" w:lineRule="auto"/>
        <w:rPr>
          <w:rFonts w:cs="Arial"/>
          <w:b/>
          <w:szCs w:val="28"/>
        </w:rPr>
      </w:pPr>
    </w:p>
    <w:p w14:paraId="219BC5C8" w14:textId="77777777" w:rsidR="00236AD9" w:rsidRPr="00C9596E" w:rsidRDefault="00236AD9" w:rsidP="00236AD9">
      <w:pPr>
        <w:spacing w:after="0" w:line="254" w:lineRule="auto"/>
        <w:rPr>
          <w:rFonts w:cs="Arial"/>
          <w:b/>
          <w:szCs w:val="28"/>
        </w:rPr>
      </w:pPr>
    </w:p>
    <w:p w14:paraId="6FFF43A6" w14:textId="77777777" w:rsidR="00236AD9" w:rsidRPr="00C9596E" w:rsidRDefault="00236AD9" w:rsidP="00236AD9">
      <w:pPr>
        <w:spacing w:after="0" w:line="254" w:lineRule="auto"/>
        <w:rPr>
          <w:rFonts w:cs="Arial"/>
          <w:b/>
          <w:szCs w:val="28"/>
        </w:rPr>
      </w:pPr>
    </w:p>
    <w:p w14:paraId="2ED327C6" w14:textId="77777777" w:rsidR="00236AD9" w:rsidRPr="00C9596E" w:rsidRDefault="00236AD9" w:rsidP="00236AD9">
      <w:pPr>
        <w:spacing w:after="0" w:line="254" w:lineRule="auto"/>
        <w:rPr>
          <w:rFonts w:cs="Arial"/>
          <w:b/>
          <w:szCs w:val="28"/>
        </w:rPr>
      </w:pPr>
    </w:p>
    <w:p w14:paraId="75A9A321" w14:textId="77777777" w:rsidR="00236AD9" w:rsidRPr="00C9596E" w:rsidRDefault="00236AD9" w:rsidP="00236AD9">
      <w:pPr>
        <w:spacing w:after="0" w:line="254" w:lineRule="auto"/>
        <w:rPr>
          <w:rFonts w:cs="Arial"/>
          <w:b/>
          <w:szCs w:val="28"/>
        </w:rPr>
      </w:pPr>
    </w:p>
    <w:p w14:paraId="07E41EC8" w14:textId="77777777" w:rsidR="00236AD9" w:rsidRPr="00C9596E" w:rsidRDefault="00236AD9" w:rsidP="00236AD9">
      <w:pPr>
        <w:spacing w:after="0" w:line="254" w:lineRule="auto"/>
        <w:rPr>
          <w:rFonts w:cs="Arial"/>
          <w:b/>
          <w:szCs w:val="28"/>
        </w:rPr>
      </w:pPr>
    </w:p>
    <w:p w14:paraId="557D8073" w14:textId="77777777" w:rsidR="00236AD9" w:rsidRPr="00C9596E" w:rsidRDefault="00236AD9" w:rsidP="00236AD9">
      <w:pPr>
        <w:spacing w:after="0" w:line="254" w:lineRule="auto"/>
        <w:rPr>
          <w:rFonts w:cs="Arial"/>
          <w:b/>
          <w:szCs w:val="28"/>
        </w:rPr>
      </w:pPr>
    </w:p>
    <w:p w14:paraId="4AB5928B" w14:textId="77777777" w:rsidR="00236AD9" w:rsidRPr="00C9596E" w:rsidRDefault="00236AD9" w:rsidP="00236AD9">
      <w:pPr>
        <w:spacing w:after="0" w:line="254" w:lineRule="auto"/>
        <w:rPr>
          <w:rFonts w:cs="Arial"/>
          <w:b/>
          <w:szCs w:val="28"/>
        </w:rPr>
      </w:pPr>
    </w:p>
    <w:p w14:paraId="32C3C560" w14:textId="77777777" w:rsidR="00236AD9" w:rsidRPr="00C9596E" w:rsidRDefault="00236AD9" w:rsidP="00236AD9">
      <w:pPr>
        <w:spacing w:after="0" w:line="254" w:lineRule="auto"/>
        <w:rPr>
          <w:rFonts w:cs="Arial"/>
          <w:b/>
          <w:szCs w:val="28"/>
        </w:rPr>
      </w:pPr>
    </w:p>
    <w:p w14:paraId="1B77B66A" w14:textId="77777777" w:rsidR="00236AD9" w:rsidRPr="00C9596E" w:rsidRDefault="00236AD9" w:rsidP="00236AD9">
      <w:pPr>
        <w:spacing w:after="0" w:line="254" w:lineRule="auto"/>
        <w:rPr>
          <w:rFonts w:cs="Arial"/>
          <w:b/>
          <w:szCs w:val="28"/>
        </w:rPr>
      </w:pPr>
    </w:p>
    <w:p w14:paraId="5A9DBF5F" w14:textId="77777777" w:rsidR="00236AD9" w:rsidRPr="00C9596E" w:rsidRDefault="00236AD9" w:rsidP="00236AD9">
      <w:pPr>
        <w:spacing w:after="0" w:line="254" w:lineRule="auto"/>
        <w:rPr>
          <w:rFonts w:cs="Arial"/>
          <w:b/>
          <w:szCs w:val="28"/>
        </w:rPr>
      </w:pPr>
    </w:p>
    <w:p w14:paraId="70C3888F" w14:textId="77777777" w:rsidR="00236AD9" w:rsidRPr="00C9596E" w:rsidRDefault="00236AD9" w:rsidP="00236AD9">
      <w:pPr>
        <w:spacing w:after="0" w:line="254" w:lineRule="auto"/>
        <w:rPr>
          <w:rFonts w:cs="Arial"/>
          <w:b/>
          <w:szCs w:val="28"/>
        </w:rPr>
      </w:pPr>
    </w:p>
    <w:p w14:paraId="185AC91E" w14:textId="77777777" w:rsidR="00236AD9" w:rsidRPr="00C9596E" w:rsidRDefault="00236AD9" w:rsidP="00236AD9">
      <w:pPr>
        <w:spacing w:after="0" w:line="254" w:lineRule="auto"/>
        <w:rPr>
          <w:rFonts w:cs="Arial"/>
          <w:b/>
          <w:szCs w:val="28"/>
        </w:rPr>
      </w:pPr>
      <w:r w:rsidRPr="00C9596E">
        <w:rPr>
          <w:rFonts w:cs="Arial"/>
          <w:b/>
          <w:szCs w:val="28"/>
        </w:rPr>
        <w:t>Blindenschrift-Verlag und -Druckerei gGmbH</w:t>
      </w:r>
    </w:p>
    <w:p w14:paraId="6DE23E6A" w14:textId="77777777" w:rsidR="00236AD9" w:rsidRPr="00C9596E" w:rsidRDefault="00236AD9" w:rsidP="00236AD9">
      <w:pPr>
        <w:spacing w:after="0" w:line="254" w:lineRule="auto"/>
        <w:rPr>
          <w:rFonts w:cs="Arial"/>
          <w:b/>
          <w:szCs w:val="28"/>
        </w:rPr>
      </w:pPr>
      <w:r w:rsidRPr="00C9596E">
        <w:rPr>
          <w:rFonts w:cs="Arial"/>
          <w:b/>
          <w:szCs w:val="28"/>
        </w:rPr>
        <w:t>„Pauline von Mallinckrodt“</w:t>
      </w:r>
    </w:p>
    <w:p w14:paraId="1B816365" w14:textId="77777777" w:rsidR="00236AD9" w:rsidRPr="00C9596E" w:rsidRDefault="00236AD9" w:rsidP="00236AD9">
      <w:pPr>
        <w:spacing w:after="0" w:line="254" w:lineRule="auto"/>
        <w:rPr>
          <w:rFonts w:cs="Arial"/>
          <w:szCs w:val="28"/>
        </w:rPr>
      </w:pPr>
      <w:r w:rsidRPr="00C9596E">
        <w:rPr>
          <w:rFonts w:cs="Arial"/>
          <w:szCs w:val="28"/>
        </w:rPr>
        <w:t>Graurheindorfer Straße 151a</w:t>
      </w:r>
    </w:p>
    <w:p w14:paraId="4DCEC8F8" w14:textId="77777777" w:rsidR="00236AD9" w:rsidRPr="00C9596E" w:rsidRDefault="00236AD9" w:rsidP="00236AD9">
      <w:pPr>
        <w:spacing w:after="0" w:line="254" w:lineRule="auto"/>
        <w:rPr>
          <w:rFonts w:cs="Arial"/>
          <w:szCs w:val="28"/>
        </w:rPr>
      </w:pPr>
      <w:r w:rsidRPr="00C9596E">
        <w:rPr>
          <w:rFonts w:cs="Arial"/>
          <w:szCs w:val="28"/>
        </w:rPr>
        <w:t>53117 Bonn, Deutschland</w:t>
      </w:r>
    </w:p>
    <w:p w14:paraId="1100C38A" w14:textId="77777777" w:rsidR="00236AD9" w:rsidRPr="00C9596E" w:rsidRDefault="00236AD9" w:rsidP="00236AD9">
      <w:pPr>
        <w:spacing w:after="0" w:line="254" w:lineRule="auto"/>
        <w:rPr>
          <w:rFonts w:cs="Arial"/>
          <w:szCs w:val="28"/>
        </w:rPr>
      </w:pPr>
      <w:r w:rsidRPr="00C9596E">
        <w:rPr>
          <w:rFonts w:cs="Arial"/>
          <w:szCs w:val="28"/>
        </w:rPr>
        <w:t>Tel.: +49 228 55949-20</w:t>
      </w:r>
      <w:r w:rsidRPr="00C9596E">
        <w:rPr>
          <w:rFonts w:cs="Arial"/>
          <w:szCs w:val="28"/>
        </w:rPr>
        <w:br/>
        <w:t>Fax: +49 228 55949-19</w:t>
      </w:r>
      <w:bookmarkEnd w:id="0"/>
    </w:p>
    <w:p w14:paraId="655A38C2" w14:textId="77777777" w:rsidR="00236AD9" w:rsidRPr="00C9596E" w:rsidRDefault="00236AD9" w:rsidP="00236AD9">
      <w:pPr>
        <w:spacing w:after="0" w:line="254" w:lineRule="auto"/>
        <w:rPr>
          <w:rFonts w:cs="Arial"/>
          <w:szCs w:val="28"/>
        </w:rPr>
      </w:pPr>
      <w:r w:rsidRPr="00C9596E">
        <w:rPr>
          <w:rFonts w:cs="Arial"/>
          <w:szCs w:val="28"/>
        </w:rPr>
        <w:t>E-Mail: info@pader-braille.de</w:t>
      </w:r>
    </w:p>
    <w:p w14:paraId="51404A16" w14:textId="77777777" w:rsidR="00236AD9" w:rsidRPr="00C9596E" w:rsidRDefault="00236AD9" w:rsidP="00236AD9">
      <w:pPr>
        <w:spacing w:after="0" w:line="254" w:lineRule="auto"/>
        <w:rPr>
          <w:rFonts w:cs="Arial"/>
          <w:szCs w:val="28"/>
        </w:rPr>
      </w:pPr>
      <w:r w:rsidRPr="00C9596E">
        <w:rPr>
          <w:rFonts w:cs="Arial"/>
          <w:szCs w:val="28"/>
        </w:rPr>
        <w:t>Internet: www.pader-braille.de</w:t>
      </w:r>
    </w:p>
    <w:p w14:paraId="2A66FF24" w14:textId="77777777" w:rsidR="00236AD9" w:rsidRPr="00C9596E" w:rsidRDefault="00236AD9" w:rsidP="00236AD9">
      <w:pPr>
        <w:spacing w:after="0" w:line="254" w:lineRule="auto"/>
        <w:rPr>
          <w:rFonts w:cs="Arial"/>
          <w:szCs w:val="28"/>
        </w:rPr>
      </w:pPr>
      <w:r w:rsidRPr="00C9596E">
        <w:rPr>
          <w:rFonts w:cs="Arial"/>
          <w:szCs w:val="28"/>
        </w:rPr>
        <w:t>Facebook: https://m.facebook.com/Blindenschriftverlag/</w:t>
      </w:r>
    </w:p>
    <w:p w14:paraId="4C56D70D" w14:textId="77777777" w:rsidR="00236AD9" w:rsidRPr="00C9596E" w:rsidRDefault="00236AD9" w:rsidP="00236AD9">
      <w:pPr>
        <w:spacing w:after="0" w:line="254" w:lineRule="auto"/>
        <w:rPr>
          <w:rFonts w:cs="Arial"/>
          <w:szCs w:val="28"/>
        </w:rPr>
      </w:pPr>
    </w:p>
    <w:p w14:paraId="3A84F8CC" w14:textId="77777777" w:rsidR="00236AD9" w:rsidRPr="00C9596E" w:rsidRDefault="00236AD9" w:rsidP="00236AD9">
      <w:pPr>
        <w:spacing w:after="0" w:line="254" w:lineRule="auto"/>
        <w:rPr>
          <w:rFonts w:cs="Arial"/>
          <w:b/>
          <w:szCs w:val="28"/>
        </w:rPr>
      </w:pPr>
      <w:r w:rsidRPr="00C9596E">
        <w:rPr>
          <w:rFonts w:cs="Arial"/>
          <w:b/>
          <w:szCs w:val="28"/>
        </w:rPr>
        <w:t>Bankverbindung:</w:t>
      </w:r>
    </w:p>
    <w:p w14:paraId="1A49733E" w14:textId="77777777" w:rsidR="00236AD9" w:rsidRPr="00C9596E" w:rsidRDefault="00236AD9" w:rsidP="00236AD9">
      <w:pPr>
        <w:spacing w:after="0" w:line="254" w:lineRule="auto"/>
        <w:rPr>
          <w:rFonts w:cs="Arial"/>
          <w:szCs w:val="28"/>
        </w:rPr>
      </w:pPr>
      <w:r w:rsidRPr="00C9596E">
        <w:rPr>
          <w:rFonts w:cs="Arial"/>
          <w:szCs w:val="28"/>
        </w:rPr>
        <w:t xml:space="preserve">Bank für Kirche und Caritas </w:t>
      </w:r>
    </w:p>
    <w:p w14:paraId="0ED6CFCB" w14:textId="77777777" w:rsidR="00236AD9" w:rsidRPr="00C9596E" w:rsidRDefault="00236AD9" w:rsidP="00236AD9">
      <w:pPr>
        <w:spacing w:after="0" w:line="254" w:lineRule="auto"/>
        <w:rPr>
          <w:rFonts w:cs="Arial"/>
          <w:szCs w:val="28"/>
        </w:rPr>
      </w:pPr>
      <w:r w:rsidRPr="00C9596E">
        <w:rPr>
          <w:rFonts w:cs="Arial"/>
          <w:szCs w:val="28"/>
        </w:rPr>
        <w:t xml:space="preserve">Kontonummer: 17 671 900 </w:t>
      </w:r>
    </w:p>
    <w:p w14:paraId="61EE500C" w14:textId="77777777" w:rsidR="00236AD9" w:rsidRPr="00C9596E" w:rsidRDefault="00236AD9" w:rsidP="00236AD9">
      <w:pPr>
        <w:spacing w:after="0" w:line="254" w:lineRule="auto"/>
        <w:rPr>
          <w:rFonts w:cs="Arial"/>
          <w:szCs w:val="28"/>
        </w:rPr>
      </w:pPr>
      <w:r w:rsidRPr="00C9596E">
        <w:rPr>
          <w:rFonts w:cs="Arial"/>
          <w:szCs w:val="28"/>
        </w:rPr>
        <w:t xml:space="preserve">Bankleitzahl: 472 603 07 </w:t>
      </w:r>
    </w:p>
    <w:p w14:paraId="0E81CA22" w14:textId="77777777" w:rsidR="00236AD9" w:rsidRPr="00C9596E" w:rsidRDefault="00236AD9" w:rsidP="00236AD9">
      <w:pPr>
        <w:spacing w:after="0" w:line="254" w:lineRule="auto"/>
        <w:rPr>
          <w:rFonts w:cs="Arial"/>
          <w:szCs w:val="28"/>
        </w:rPr>
      </w:pPr>
      <w:r w:rsidRPr="00C9596E">
        <w:rPr>
          <w:rFonts w:cs="Arial"/>
          <w:szCs w:val="28"/>
        </w:rPr>
        <w:t xml:space="preserve">IBAN: DE96 4726 0307 0017 6719 00 </w:t>
      </w:r>
    </w:p>
    <w:p w14:paraId="243431CD" w14:textId="77777777" w:rsidR="00236AD9" w:rsidRDefault="00236AD9" w:rsidP="00236AD9">
      <w:pPr>
        <w:rPr>
          <w:rFonts w:cs="Arial"/>
          <w:szCs w:val="28"/>
        </w:rPr>
        <w:sectPr w:rsidR="00236AD9">
          <w:pgSz w:w="11906" w:h="16838"/>
          <w:pgMar w:top="1417" w:right="1417" w:bottom="1134" w:left="1417" w:header="708" w:footer="708" w:gutter="0"/>
          <w:cols w:space="708"/>
          <w:docGrid w:linePitch="360"/>
        </w:sectPr>
      </w:pPr>
      <w:r w:rsidRPr="00C9596E">
        <w:rPr>
          <w:rFonts w:cs="Arial"/>
          <w:szCs w:val="28"/>
        </w:rPr>
        <w:t>BIC: GENODEM1BKC</w:t>
      </w:r>
      <w:bookmarkEnd w:id="1"/>
    </w:p>
    <w:p w14:paraId="0A6D1302" w14:textId="77777777" w:rsidR="005B1AEC" w:rsidRDefault="005B1AEC" w:rsidP="00D73637">
      <w:pPr>
        <w:jc w:val="both"/>
        <w:rPr>
          <w:bCs/>
        </w:rPr>
      </w:pPr>
      <w:r>
        <w:rPr>
          <w:bCs/>
        </w:rPr>
        <w:lastRenderedPageBreak/>
        <w:t>Liebe Bücher-Fans,</w:t>
      </w:r>
    </w:p>
    <w:p w14:paraId="157EF73D" w14:textId="77777777" w:rsidR="005B1AEC" w:rsidRDefault="005B1AEC" w:rsidP="00D73637">
      <w:pPr>
        <w:jc w:val="both"/>
        <w:rPr>
          <w:bCs/>
        </w:rPr>
      </w:pPr>
    </w:p>
    <w:p w14:paraId="674A21F2" w14:textId="2BC0E6A5" w:rsidR="001A098B" w:rsidRPr="001A098B" w:rsidRDefault="001A098B" w:rsidP="001A098B">
      <w:pPr>
        <w:pStyle w:val="StandardWeb"/>
        <w:rPr>
          <w:rFonts w:ascii="Arial" w:hAnsi="Arial" w:cs="Arial"/>
          <w:sz w:val="28"/>
          <w:szCs w:val="28"/>
        </w:rPr>
      </w:pPr>
      <w:r>
        <w:rPr>
          <w:rFonts w:ascii="Arial" w:hAnsi="Arial" w:cs="Arial"/>
          <w:sz w:val="28"/>
          <w:szCs w:val="28"/>
        </w:rPr>
        <w:t xml:space="preserve">Endlich hat das Waten ein Ende! </w:t>
      </w:r>
      <w:r w:rsidRPr="001A098B">
        <w:rPr>
          <w:rFonts w:ascii="Arial" w:hAnsi="Arial" w:cs="Arial"/>
          <w:sz w:val="28"/>
          <w:szCs w:val="28"/>
        </w:rPr>
        <w:t>In den nächsten Monaten von Oktober bis März erwarten euch wieder fantastische Geschichten, die euch in fremde Welten entführen und spannende Abenteuer erleben lassen!</w:t>
      </w:r>
    </w:p>
    <w:p w14:paraId="22053B0D" w14:textId="5A946A62" w:rsidR="001A098B" w:rsidRPr="00C25821" w:rsidRDefault="001A098B" w:rsidP="00C25821">
      <w:pPr>
        <w:rPr>
          <w:b/>
          <w:bCs/>
        </w:rPr>
      </w:pPr>
      <w:r>
        <w:rPr>
          <w:rFonts w:cs="Arial"/>
          <w:szCs w:val="28"/>
        </w:rPr>
        <w:t>Tierisch chaotisch geht es in</w:t>
      </w:r>
      <w:r w:rsidRPr="001A098B">
        <w:rPr>
          <w:rFonts w:cs="Arial"/>
          <w:szCs w:val="28"/>
        </w:rPr>
        <w:t xml:space="preserve"> </w:t>
      </w:r>
      <w:r w:rsidRPr="001A098B">
        <w:t xml:space="preserve">„Kralle und Co. – Agentur der fiesen Viecher“ von Anna Lott zu. </w:t>
      </w:r>
      <w:r w:rsidR="00C25821">
        <w:t xml:space="preserve">Wolltet ihr schon immer ein Haustier haben? Dann seid auf der Hut, sollten eure Eltern eines Tages mit einem Haustier auf Probe auftauchen. Es könnte einer von Kralle’s vierbeinigen Kollegen sein, die sich extra daneben benehmen sollen, damit ihr abgeschreckt werdet. Die genauen Methoden von „Kralle und Co.“ und wie ein Junge namens Louis Kralle herausfordert, könnt ihr in diesem Buch herausfinden.  </w:t>
      </w:r>
    </w:p>
    <w:p w14:paraId="3DB7180C" w14:textId="0AC223B9" w:rsidR="001A098B" w:rsidRPr="001A098B" w:rsidRDefault="001A098B" w:rsidP="001A098B">
      <w:pPr>
        <w:pStyle w:val="StandardWeb"/>
        <w:rPr>
          <w:rFonts w:ascii="Arial" w:hAnsi="Arial" w:cs="Arial"/>
          <w:sz w:val="28"/>
          <w:szCs w:val="28"/>
        </w:rPr>
      </w:pPr>
      <w:r w:rsidRPr="001A098B">
        <w:rPr>
          <w:rFonts w:ascii="Arial" w:hAnsi="Arial" w:cs="Arial"/>
          <w:sz w:val="28"/>
          <w:szCs w:val="28"/>
        </w:rPr>
        <w:t>Wer es aufregender mag, sollte unbedingt „Wer schnappt Ronaldo? Kopfgeld auf ein Chamäleon“ von Benjamin Tienti lesen. Nivin und Linus haben es auf den Finderlohn für ein entlaufenes Chamäleon abgesehen. Doch die Suche nach Ronaldo stellt sich als schwieriger heraus, als gedacht. Werden die beiden Kinder ihr Ziel erreichen?</w:t>
      </w:r>
    </w:p>
    <w:p w14:paraId="34225249" w14:textId="77777777" w:rsidR="001A098B" w:rsidRPr="001A098B" w:rsidRDefault="001A098B" w:rsidP="001A098B">
      <w:pPr>
        <w:pStyle w:val="StandardWeb"/>
        <w:rPr>
          <w:rFonts w:ascii="Arial" w:hAnsi="Arial" w:cs="Arial"/>
          <w:sz w:val="28"/>
          <w:szCs w:val="28"/>
        </w:rPr>
      </w:pPr>
      <w:r w:rsidRPr="001A098B">
        <w:rPr>
          <w:rFonts w:ascii="Arial" w:hAnsi="Arial" w:cs="Arial"/>
          <w:sz w:val="28"/>
          <w:szCs w:val="28"/>
        </w:rPr>
        <w:t>Für alle, die Freundschaftsgeschichten lieben, haben wir die Fortsetzung von „Ein Freund wie kein anderer“ von Oliver Scherz im Programm. In „Im Tal der Wölfe“ erleben Habbi, das Erdhörnchen, und Yaruk, der Wolf, ein weiteres spannendes Abenteuer. Wenn der Fluss plötzlich gefährlich wird, muss Habbi sich auf Yaruks Rudel verlassen – ob das wohl gut geht?</w:t>
      </w:r>
    </w:p>
    <w:p w14:paraId="3BE3080E" w14:textId="1622A75B" w:rsidR="001A098B" w:rsidRDefault="001A098B" w:rsidP="001A098B">
      <w:pPr>
        <w:pStyle w:val="StandardWeb"/>
        <w:rPr>
          <w:rFonts w:ascii="Arial" w:hAnsi="Arial" w:cs="Arial"/>
          <w:sz w:val="28"/>
          <w:szCs w:val="28"/>
        </w:rPr>
      </w:pPr>
      <w:r w:rsidRPr="001A098B">
        <w:rPr>
          <w:rFonts w:ascii="Arial" w:hAnsi="Arial" w:cs="Arial"/>
          <w:sz w:val="28"/>
          <w:szCs w:val="28"/>
        </w:rPr>
        <w:t xml:space="preserve">Lasst euch diese tollen Neuerscheinungen nicht entgehen und taucht ein in spannende, lustige und abenteuerliche </w:t>
      </w:r>
      <w:r>
        <w:rPr>
          <w:rFonts w:ascii="Arial" w:hAnsi="Arial" w:cs="Arial"/>
          <w:sz w:val="28"/>
          <w:szCs w:val="28"/>
        </w:rPr>
        <w:t>Geschichten</w:t>
      </w:r>
      <w:r w:rsidRPr="001A098B">
        <w:rPr>
          <w:rFonts w:ascii="Arial" w:hAnsi="Arial" w:cs="Arial"/>
          <w:sz w:val="28"/>
          <w:szCs w:val="28"/>
        </w:rPr>
        <w:t>. Viel Spaß beim Lesen!</w:t>
      </w:r>
    </w:p>
    <w:p w14:paraId="260A2854" w14:textId="77777777" w:rsidR="00A01D8A" w:rsidRPr="001A098B" w:rsidRDefault="00A01D8A" w:rsidP="001A098B">
      <w:pPr>
        <w:pStyle w:val="StandardWeb"/>
        <w:rPr>
          <w:rFonts w:ascii="Arial" w:hAnsi="Arial" w:cs="Arial"/>
          <w:sz w:val="28"/>
          <w:szCs w:val="28"/>
        </w:rPr>
      </w:pPr>
    </w:p>
    <w:p w14:paraId="10AA24DE" w14:textId="77777777" w:rsidR="005B1AEC" w:rsidRDefault="005B1AEC" w:rsidP="00D73637">
      <w:pPr>
        <w:pStyle w:val="PVM-Standard"/>
        <w:spacing w:line="254" w:lineRule="auto"/>
        <w:jc w:val="both"/>
        <w:rPr>
          <w:bCs/>
        </w:rPr>
      </w:pPr>
      <w:r>
        <w:rPr>
          <w:bCs/>
        </w:rPr>
        <w:t>Liebe Grüße aus Bonn</w:t>
      </w:r>
    </w:p>
    <w:p w14:paraId="6A5506E0" w14:textId="77777777" w:rsidR="005B1AEC" w:rsidRDefault="005B1AEC" w:rsidP="00D73637">
      <w:pPr>
        <w:pStyle w:val="PVM-Standard"/>
        <w:spacing w:line="254" w:lineRule="auto"/>
        <w:jc w:val="both"/>
        <w:rPr>
          <w:bCs/>
        </w:rPr>
      </w:pPr>
    </w:p>
    <w:p w14:paraId="5AF5C259" w14:textId="77777777" w:rsidR="005B1AEC" w:rsidRDefault="005B1AEC" w:rsidP="00D73637">
      <w:pPr>
        <w:pStyle w:val="PVM-Standard"/>
        <w:spacing w:line="254" w:lineRule="auto"/>
        <w:jc w:val="both"/>
        <w:rPr>
          <w:bCs/>
        </w:rPr>
      </w:pPr>
      <w:r>
        <w:rPr>
          <w:bCs/>
        </w:rPr>
        <w:t>Euer Team des „Pauline von Mallinckrodt“-Verlages</w:t>
      </w:r>
    </w:p>
    <w:p w14:paraId="212DBDA8" w14:textId="77777777" w:rsidR="005B1AEC" w:rsidRDefault="005B1AEC" w:rsidP="00D73637">
      <w:pPr>
        <w:jc w:val="both"/>
        <w:rPr>
          <w:bCs/>
        </w:rPr>
      </w:pPr>
    </w:p>
    <w:p w14:paraId="1DFE08B3" w14:textId="77777777" w:rsidR="00C9596E" w:rsidRDefault="00C9596E" w:rsidP="00C9596E">
      <w:pPr>
        <w:rPr>
          <w:bCs/>
        </w:rPr>
        <w:sectPr w:rsidR="00C9596E">
          <w:pgSz w:w="11906" w:h="16838"/>
          <w:pgMar w:top="1417" w:right="1417" w:bottom="1134" w:left="1417" w:header="708" w:footer="708" w:gutter="0"/>
          <w:cols w:space="708"/>
          <w:docGrid w:linePitch="360"/>
        </w:sectPr>
      </w:pPr>
    </w:p>
    <w:p w14:paraId="249BE715" w14:textId="77777777" w:rsidR="00D73637" w:rsidRPr="00C9596E" w:rsidRDefault="00D73637" w:rsidP="00D73637">
      <w:pPr>
        <w:keepNext/>
        <w:keepLines/>
        <w:spacing w:after="0" w:line="254" w:lineRule="auto"/>
        <w:jc w:val="center"/>
        <w:outlineLvl w:val="1"/>
        <w:rPr>
          <w:rFonts w:eastAsiaTheme="majorEastAsia" w:cs="Arial"/>
          <w:b/>
          <w:bCs/>
          <w:sz w:val="36"/>
          <w:szCs w:val="36"/>
        </w:rPr>
      </w:pPr>
      <w:r w:rsidRPr="00C9596E">
        <w:rPr>
          <w:rFonts w:eastAsiaTheme="majorEastAsia" w:cs="Arial"/>
          <w:b/>
          <w:bCs/>
          <w:sz w:val="36"/>
          <w:szCs w:val="36"/>
        </w:rPr>
        <w:lastRenderedPageBreak/>
        <w:t xml:space="preserve">Unsere Kinder- und Jugendbücher </w:t>
      </w:r>
    </w:p>
    <w:p w14:paraId="0BFCD378" w14:textId="77777777" w:rsidR="00D73637" w:rsidRPr="00C9596E" w:rsidRDefault="00D73637" w:rsidP="00D73637">
      <w:pPr>
        <w:keepNext/>
        <w:keepLines/>
        <w:spacing w:after="0" w:line="254" w:lineRule="auto"/>
        <w:jc w:val="center"/>
        <w:outlineLvl w:val="1"/>
        <w:rPr>
          <w:rFonts w:eastAsiaTheme="majorEastAsia" w:cs="Arial"/>
          <w:b/>
          <w:bCs/>
          <w:sz w:val="36"/>
          <w:szCs w:val="36"/>
        </w:rPr>
      </w:pPr>
      <w:r w:rsidRPr="00C9596E">
        <w:rPr>
          <w:rFonts w:eastAsiaTheme="majorEastAsia" w:cs="Arial"/>
          <w:b/>
          <w:bCs/>
          <w:sz w:val="36"/>
          <w:szCs w:val="36"/>
        </w:rPr>
        <w:t>von</w:t>
      </w:r>
    </w:p>
    <w:p w14:paraId="7D4956F7" w14:textId="55970530" w:rsidR="00D73637" w:rsidRPr="00C9596E" w:rsidRDefault="00B20347" w:rsidP="00D73637">
      <w:pPr>
        <w:keepNext/>
        <w:keepLines/>
        <w:spacing w:after="0" w:line="254" w:lineRule="auto"/>
        <w:jc w:val="center"/>
        <w:outlineLvl w:val="1"/>
        <w:rPr>
          <w:rFonts w:eastAsiaTheme="majorEastAsia" w:cs="Arial"/>
          <w:b/>
          <w:bCs/>
          <w:sz w:val="36"/>
          <w:szCs w:val="36"/>
        </w:rPr>
      </w:pPr>
      <w:r>
        <w:rPr>
          <w:rFonts w:eastAsiaTheme="majorEastAsia" w:cs="Arial"/>
          <w:b/>
          <w:bCs/>
          <w:sz w:val="36"/>
          <w:szCs w:val="36"/>
        </w:rPr>
        <w:t>Oktober</w:t>
      </w:r>
      <w:r w:rsidR="00D73637" w:rsidRPr="00C9596E">
        <w:rPr>
          <w:rFonts w:eastAsiaTheme="majorEastAsia" w:cs="Arial"/>
          <w:b/>
          <w:bCs/>
          <w:sz w:val="36"/>
          <w:szCs w:val="36"/>
        </w:rPr>
        <w:t xml:space="preserve"> 202</w:t>
      </w:r>
      <w:r w:rsidR="00C03464">
        <w:rPr>
          <w:rFonts w:eastAsiaTheme="majorEastAsia" w:cs="Arial"/>
          <w:b/>
          <w:bCs/>
          <w:sz w:val="36"/>
          <w:szCs w:val="36"/>
        </w:rPr>
        <w:t>4</w:t>
      </w:r>
      <w:r w:rsidR="00D73637" w:rsidRPr="00C9596E">
        <w:rPr>
          <w:rFonts w:eastAsiaTheme="majorEastAsia" w:cs="Arial"/>
          <w:b/>
          <w:bCs/>
          <w:sz w:val="36"/>
          <w:szCs w:val="36"/>
        </w:rPr>
        <w:t xml:space="preserve"> bis </w:t>
      </w:r>
      <w:r>
        <w:rPr>
          <w:rFonts w:eastAsiaTheme="majorEastAsia" w:cs="Arial"/>
          <w:b/>
          <w:bCs/>
          <w:sz w:val="36"/>
          <w:szCs w:val="36"/>
        </w:rPr>
        <w:t>März</w:t>
      </w:r>
      <w:r w:rsidR="00D73637">
        <w:rPr>
          <w:rFonts w:eastAsiaTheme="majorEastAsia" w:cs="Arial"/>
          <w:b/>
          <w:bCs/>
          <w:sz w:val="36"/>
          <w:szCs w:val="36"/>
        </w:rPr>
        <w:t xml:space="preserve"> </w:t>
      </w:r>
      <w:r w:rsidR="00D73637" w:rsidRPr="00C9596E">
        <w:rPr>
          <w:rFonts w:eastAsiaTheme="majorEastAsia" w:cs="Arial"/>
          <w:b/>
          <w:bCs/>
          <w:sz w:val="36"/>
          <w:szCs w:val="36"/>
        </w:rPr>
        <w:t>202</w:t>
      </w:r>
      <w:r>
        <w:rPr>
          <w:rFonts w:eastAsiaTheme="majorEastAsia" w:cs="Arial"/>
          <w:b/>
          <w:bCs/>
          <w:sz w:val="36"/>
          <w:szCs w:val="36"/>
        </w:rPr>
        <w:t>5</w:t>
      </w:r>
    </w:p>
    <w:p w14:paraId="019A40AA" w14:textId="77777777" w:rsidR="00D73637" w:rsidRDefault="00D73637" w:rsidP="00D73637">
      <w:pPr>
        <w:spacing w:after="0" w:line="254" w:lineRule="auto"/>
        <w:jc w:val="both"/>
        <w:rPr>
          <w:rFonts w:cs="Arial"/>
          <w:szCs w:val="28"/>
        </w:rPr>
      </w:pPr>
    </w:p>
    <w:p w14:paraId="15AF61D9" w14:textId="77777777" w:rsidR="00D73637" w:rsidRPr="00C9596E" w:rsidRDefault="00D73637" w:rsidP="00D73637">
      <w:pPr>
        <w:spacing w:after="0" w:line="254" w:lineRule="auto"/>
        <w:jc w:val="both"/>
        <w:rPr>
          <w:rFonts w:cs="Arial"/>
          <w:szCs w:val="28"/>
        </w:rPr>
      </w:pPr>
    </w:p>
    <w:p w14:paraId="04497C22" w14:textId="32D81C9A" w:rsidR="00D73637" w:rsidRPr="00C9596E" w:rsidRDefault="00D73637" w:rsidP="00D73637">
      <w:pPr>
        <w:spacing w:after="0" w:line="254" w:lineRule="auto"/>
        <w:jc w:val="center"/>
        <w:rPr>
          <w:rFonts w:cs="Arial"/>
          <w:szCs w:val="28"/>
        </w:rPr>
      </w:pPr>
      <w:r w:rsidRPr="00C9596E">
        <w:rPr>
          <w:rFonts w:cs="Arial"/>
          <w:szCs w:val="28"/>
        </w:rPr>
        <w:t xml:space="preserve">Vom </w:t>
      </w:r>
      <w:r w:rsidRPr="00224AB9">
        <w:rPr>
          <w:rFonts w:cs="Arial"/>
          <w:b/>
          <w:bCs/>
          <w:szCs w:val="28"/>
        </w:rPr>
        <w:t>01.</w:t>
      </w:r>
      <w:r w:rsidR="00B20347">
        <w:rPr>
          <w:rFonts w:cs="Arial"/>
          <w:b/>
          <w:bCs/>
          <w:szCs w:val="28"/>
        </w:rPr>
        <w:t>10</w:t>
      </w:r>
      <w:r w:rsidRPr="00224AB9">
        <w:rPr>
          <w:rFonts w:cs="Arial"/>
          <w:b/>
          <w:bCs/>
          <w:szCs w:val="28"/>
        </w:rPr>
        <w:t>.202</w:t>
      </w:r>
      <w:r w:rsidR="00C03464">
        <w:rPr>
          <w:rFonts w:cs="Arial"/>
          <w:b/>
          <w:bCs/>
          <w:szCs w:val="28"/>
        </w:rPr>
        <w:t>4</w:t>
      </w:r>
      <w:r w:rsidRPr="00224AB9">
        <w:rPr>
          <w:rFonts w:cs="Arial"/>
          <w:b/>
          <w:bCs/>
          <w:szCs w:val="28"/>
        </w:rPr>
        <w:t xml:space="preserve"> bis 15.</w:t>
      </w:r>
      <w:r w:rsidR="00B20347">
        <w:rPr>
          <w:rFonts w:cs="Arial"/>
          <w:b/>
          <w:bCs/>
          <w:szCs w:val="28"/>
        </w:rPr>
        <w:t>12</w:t>
      </w:r>
      <w:r w:rsidRPr="00224AB9">
        <w:rPr>
          <w:rFonts w:cs="Arial"/>
          <w:b/>
          <w:bCs/>
          <w:szCs w:val="28"/>
        </w:rPr>
        <w:t>.202</w:t>
      </w:r>
      <w:r w:rsidR="00C03464">
        <w:rPr>
          <w:rFonts w:cs="Arial"/>
          <w:b/>
          <w:bCs/>
          <w:szCs w:val="28"/>
        </w:rPr>
        <w:t>4</w:t>
      </w:r>
    </w:p>
    <w:p w14:paraId="122BC91B" w14:textId="77777777" w:rsidR="00D73637" w:rsidRPr="00C9596E" w:rsidRDefault="00D73637" w:rsidP="00D73637">
      <w:pPr>
        <w:spacing w:after="0" w:line="254" w:lineRule="auto"/>
        <w:jc w:val="center"/>
        <w:rPr>
          <w:rFonts w:cs="Arial"/>
          <w:szCs w:val="28"/>
        </w:rPr>
      </w:pPr>
      <w:r w:rsidRPr="00C9596E">
        <w:rPr>
          <w:rFonts w:cs="Arial"/>
          <w:szCs w:val="28"/>
        </w:rPr>
        <w:t xml:space="preserve">gewähren wir Ihnen auf folgende Bücher </w:t>
      </w:r>
      <w:r w:rsidRPr="00224AB9">
        <w:rPr>
          <w:rFonts w:cs="Arial"/>
          <w:b/>
          <w:bCs/>
          <w:szCs w:val="28"/>
        </w:rPr>
        <w:t>10 Prozent</w:t>
      </w:r>
      <w:r w:rsidRPr="00C9596E">
        <w:rPr>
          <w:rFonts w:cs="Arial"/>
          <w:szCs w:val="28"/>
        </w:rPr>
        <w:t xml:space="preserve"> Rabatt</w:t>
      </w:r>
      <w:r>
        <w:rPr>
          <w:rFonts w:cs="Arial"/>
          <w:szCs w:val="28"/>
        </w:rPr>
        <w:t>:</w:t>
      </w:r>
    </w:p>
    <w:p w14:paraId="34CEDB1A" w14:textId="77777777" w:rsidR="00D73637" w:rsidRDefault="00D73637" w:rsidP="00D73637">
      <w:pPr>
        <w:rPr>
          <w:b/>
          <w:bCs/>
        </w:rPr>
      </w:pPr>
    </w:p>
    <w:p w14:paraId="7EB83ECF" w14:textId="77777777" w:rsidR="00D73637" w:rsidRDefault="00D73637" w:rsidP="00D73637">
      <w:pPr>
        <w:rPr>
          <w:b/>
          <w:bCs/>
        </w:rPr>
      </w:pPr>
    </w:p>
    <w:p w14:paraId="7D4E82E5" w14:textId="7D50294B" w:rsidR="00D73637" w:rsidRDefault="00BB0EE4" w:rsidP="00D73637">
      <w:pPr>
        <w:rPr>
          <w:b/>
          <w:bCs/>
        </w:rPr>
      </w:pPr>
      <w:r>
        <w:rPr>
          <w:b/>
          <w:bCs/>
        </w:rPr>
        <w:t>Oliver Scherz</w:t>
      </w:r>
      <w:r w:rsidR="00D73637" w:rsidRPr="00D171EA">
        <w:rPr>
          <w:b/>
          <w:bCs/>
        </w:rPr>
        <w:t>:</w:t>
      </w:r>
    </w:p>
    <w:p w14:paraId="48007ECE" w14:textId="341122BB" w:rsidR="00D73637" w:rsidRDefault="00BB0EE4" w:rsidP="00D73637">
      <w:pPr>
        <w:rPr>
          <w:b/>
          <w:bCs/>
        </w:rPr>
      </w:pPr>
      <w:r>
        <w:rPr>
          <w:b/>
          <w:bCs/>
        </w:rPr>
        <w:t>Ein Freund wie kein anderer 2 – Im Tal der Wölfe</w:t>
      </w:r>
    </w:p>
    <w:p w14:paraId="2F3E0F43" w14:textId="27FA1553" w:rsidR="009F63B3" w:rsidRPr="009F63B3" w:rsidRDefault="009F63B3" w:rsidP="00D73637">
      <w:pPr>
        <w:rPr>
          <w:b/>
          <w:bCs/>
          <w:szCs w:val="28"/>
        </w:rPr>
      </w:pPr>
      <w:r w:rsidRPr="009F63B3">
        <w:rPr>
          <w:rFonts w:cs="Arial"/>
          <w:color w:val="0F1111"/>
          <w:szCs w:val="28"/>
          <w:shd w:val="clear" w:color="auto" w:fill="FFFFFF"/>
        </w:rPr>
        <w:t>Fortsetzung der außergewöhnlichen Freundschaftsgeschichte zwischen einem Erdhörnchen und einem Wolf. Übermütig jagen Habbi und Yaruk durch die weite Ebene. Einen ganzen Winter haben sie sich nicht gesehen! Als die Sonne untergeht, muss Habbi zurück zu seiner Erdhörnchenfamilie. Doch der Fluss, der sich am Morgen problemlos überqueren ließ, hat sich in einen reißenden Strom verwandelt. Habbi bleibt nichts anderes übrig, als bei Yaruks Rudel Unterschlupf zu suchen. Mit mulmigem Gefühl folgt er seinem Freund ins Wolfstal ...</w:t>
      </w:r>
    </w:p>
    <w:p w14:paraId="53661C98" w14:textId="756DAC1A" w:rsidR="00D73637" w:rsidRPr="00D171EA" w:rsidRDefault="00D73637" w:rsidP="00D73637">
      <w:pPr>
        <w:rPr>
          <w:b/>
          <w:bCs/>
        </w:rPr>
      </w:pPr>
      <w:bookmarkStart w:id="2" w:name="_Hlk127362844"/>
      <w:bookmarkStart w:id="3" w:name="_Hlk174103180"/>
      <w:r w:rsidRPr="00D171EA">
        <w:rPr>
          <w:b/>
          <w:bCs/>
        </w:rPr>
        <w:t xml:space="preserve">Best.-Nr. </w:t>
      </w:r>
      <w:r>
        <w:rPr>
          <w:b/>
          <w:bCs/>
        </w:rPr>
        <w:t>VS</w:t>
      </w:r>
      <w:r w:rsidR="007876B3">
        <w:rPr>
          <w:b/>
          <w:bCs/>
        </w:rPr>
        <w:t xml:space="preserve">, </w:t>
      </w:r>
      <w:r w:rsidR="003F22B1">
        <w:rPr>
          <w:b/>
          <w:bCs/>
        </w:rPr>
        <w:t>Spiralbindung</w:t>
      </w:r>
      <w:r w:rsidRPr="00D171EA">
        <w:rPr>
          <w:b/>
          <w:bCs/>
        </w:rPr>
        <w:t>:</w:t>
      </w:r>
      <w:r w:rsidR="009F63B3">
        <w:rPr>
          <w:b/>
          <w:bCs/>
        </w:rPr>
        <w:t xml:space="preserve"> </w:t>
      </w:r>
      <w:r w:rsidR="002F3E7C">
        <w:rPr>
          <w:b/>
          <w:bCs/>
        </w:rPr>
        <w:t>300059;</w:t>
      </w:r>
      <w:r w:rsidRPr="00D171EA">
        <w:rPr>
          <w:b/>
          <w:bCs/>
        </w:rPr>
        <w:t xml:space="preserve"> </w:t>
      </w:r>
      <w:r>
        <w:rPr>
          <w:b/>
          <w:bCs/>
        </w:rPr>
        <w:t xml:space="preserve">ca. </w:t>
      </w:r>
      <w:r w:rsidR="00CA7F7F">
        <w:rPr>
          <w:b/>
          <w:bCs/>
        </w:rPr>
        <w:t xml:space="preserve"> </w:t>
      </w:r>
      <w:r w:rsidR="003F22B1">
        <w:rPr>
          <w:b/>
          <w:bCs/>
        </w:rPr>
        <w:t xml:space="preserve">120 </w:t>
      </w:r>
      <w:r w:rsidR="00D67E60" w:rsidRPr="00D171EA">
        <w:rPr>
          <w:b/>
          <w:bCs/>
        </w:rPr>
        <w:t xml:space="preserve">Seiten; </w:t>
      </w:r>
      <w:r w:rsidR="003F22B1">
        <w:rPr>
          <w:b/>
          <w:bCs/>
        </w:rPr>
        <w:t xml:space="preserve">1 </w:t>
      </w:r>
      <w:r w:rsidR="00D67E60">
        <w:rPr>
          <w:b/>
          <w:bCs/>
        </w:rPr>
        <w:t>B</w:t>
      </w:r>
      <w:r w:rsidR="003F22B1">
        <w:rPr>
          <w:b/>
          <w:bCs/>
        </w:rPr>
        <w:t>a</w:t>
      </w:r>
      <w:r w:rsidR="00D67E60">
        <w:rPr>
          <w:b/>
          <w:bCs/>
        </w:rPr>
        <w:t>nd</w:t>
      </w:r>
      <w:r w:rsidRPr="00D171EA">
        <w:rPr>
          <w:b/>
          <w:bCs/>
        </w:rPr>
        <w:t>; €</w:t>
      </w:r>
      <w:r>
        <w:rPr>
          <w:b/>
          <w:bCs/>
        </w:rPr>
        <w:t xml:space="preserve"> </w:t>
      </w:r>
      <w:r w:rsidR="003F22B1">
        <w:rPr>
          <w:b/>
          <w:bCs/>
        </w:rPr>
        <w:t>16</w:t>
      </w:r>
      <w:r>
        <w:rPr>
          <w:b/>
          <w:bCs/>
        </w:rPr>
        <w:t>,</w:t>
      </w:r>
      <w:r w:rsidR="003F22B1">
        <w:rPr>
          <w:b/>
          <w:bCs/>
        </w:rPr>
        <w:t>00</w:t>
      </w:r>
      <w:r w:rsidRPr="00D171EA">
        <w:rPr>
          <w:b/>
          <w:bCs/>
        </w:rPr>
        <w:t xml:space="preserve"> </w:t>
      </w:r>
    </w:p>
    <w:bookmarkEnd w:id="2"/>
    <w:p w14:paraId="0F63DE12" w14:textId="3CE9E143" w:rsidR="00D73637" w:rsidRDefault="00D73637" w:rsidP="00D73637">
      <w:pPr>
        <w:rPr>
          <w:b/>
          <w:bCs/>
        </w:rPr>
      </w:pPr>
      <w:r w:rsidRPr="00D171EA">
        <w:rPr>
          <w:b/>
          <w:bCs/>
        </w:rPr>
        <w:t xml:space="preserve">Best.-Nr. </w:t>
      </w:r>
      <w:r>
        <w:rPr>
          <w:b/>
          <w:bCs/>
        </w:rPr>
        <w:t xml:space="preserve">VS </w:t>
      </w:r>
      <w:r w:rsidRPr="00D171EA">
        <w:rPr>
          <w:b/>
          <w:bCs/>
        </w:rPr>
        <w:t xml:space="preserve">Datei: </w:t>
      </w:r>
      <w:r w:rsidR="009F63B3">
        <w:rPr>
          <w:b/>
          <w:bCs/>
        </w:rPr>
        <w:t>300059</w:t>
      </w:r>
      <w:r>
        <w:rPr>
          <w:b/>
          <w:bCs/>
        </w:rPr>
        <w:t>-1</w:t>
      </w:r>
      <w:r w:rsidRPr="00D171EA">
        <w:rPr>
          <w:b/>
          <w:bCs/>
        </w:rPr>
        <w:t xml:space="preserve">; </w:t>
      </w:r>
      <w:r w:rsidR="00D67E60" w:rsidRPr="00D171EA">
        <w:rPr>
          <w:b/>
          <w:bCs/>
        </w:rPr>
        <w:t xml:space="preserve">€ </w:t>
      </w:r>
      <w:r w:rsidR="003F22B1">
        <w:rPr>
          <w:b/>
          <w:bCs/>
        </w:rPr>
        <w:t>11,50</w:t>
      </w:r>
    </w:p>
    <w:p w14:paraId="3A7B52C4" w14:textId="652BD176" w:rsidR="00816D86" w:rsidRPr="007876B3" w:rsidRDefault="00816D86" w:rsidP="00816D86">
      <w:pPr>
        <w:rPr>
          <w:b/>
          <w:bCs/>
        </w:rPr>
      </w:pPr>
      <w:r w:rsidRPr="007876B3">
        <w:rPr>
          <w:b/>
          <w:bCs/>
        </w:rPr>
        <w:t>Best.-Nr. KS</w:t>
      </w:r>
      <w:r w:rsidR="007876B3" w:rsidRPr="007876B3">
        <w:rPr>
          <w:b/>
          <w:bCs/>
        </w:rPr>
        <w:t xml:space="preserve">, </w:t>
      </w:r>
      <w:r w:rsidR="003F22B1">
        <w:rPr>
          <w:b/>
          <w:bCs/>
        </w:rPr>
        <w:t>Spiralbindung</w:t>
      </w:r>
      <w:r w:rsidRPr="007876B3">
        <w:rPr>
          <w:b/>
          <w:bCs/>
        </w:rPr>
        <w:t xml:space="preserve">: </w:t>
      </w:r>
      <w:r w:rsidR="009F63B3">
        <w:rPr>
          <w:b/>
          <w:bCs/>
        </w:rPr>
        <w:t>300060</w:t>
      </w:r>
      <w:r w:rsidRPr="007876B3">
        <w:rPr>
          <w:b/>
          <w:bCs/>
        </w:rPr>
        <w:t>; ca.</w:t>
      </w:r>
      <w:r w:rsidR="00CA7F7F" w:rsidRPr="007876B3">
        <w:rPr>
          <w:b/>
          <w:bCs/>
        </w:rPr>
        <w:t xml:space="preserve"> </w:t>
      </w:r>
      <w:r w:rsidR="003F22B1">
        <w:rPr>
          <w:b/>
          <w:bCs/>
        </w:rPr>
        <w:t xml:space="preserve">80 </w:t>
      </w:r>
      <w:r w:rsidR="002F3E7C" w:rsidRPr="007876B3">
        <w:rPr>
          <w:b/>
          <w:bCs/>
        </w:rPr>
        <w:t xml:space="preserve">Seiten; </w:t>
      </w:r>
      <w:r w:rsidR="003F22B1">
        <w:rPr>
          <w:b/>
          <w:bCs/>
        </w:rPr>
        <w:t xml:space="preserve">1 </w:t>
      </w:r>
      <w:r w:rsidR="002F3E7C" w:rsidRPr="007876B3">
        <w:rPr>
          <w:b/>
          <w:bCs/>
        </w:rPr>
        <w:t>Band</w:t>
      </w:r>
      <w:r w:rsidRPr="007876B3">
        <w:rPr>
          <w:b/>
          <w:bCs/>
        </w:rPr>
        <w:t xml:space="preserve">; € </w:t>
      </w:r>
      <w:r w:rsidR="003F22B1">
        <w:rPr>
          <w:b/>
          <w:bCs/>
        </w:rPr>
        <w:t>10</w:t>
      </w:r>
      <w:r w:rsidRPr="007876B3">
        <w:rPr>
          <w:b/>
          <w:bCs/>
        </w:rPr>
        <w:t>,</w:t>
      </w:r>
      <w:r w:rsidR="003F22B1">
        <w:rPr>
          <w:b/>
          <w:bCs/>
        </w:rPr>
        <w:t>5</w:t>
      </w:r>
      <w:r w:rsidR="00CA7F7F" w:rsidRPr="007876B3">
        <w:rPr>
          <w:b/>
          <w:bCs/>
        </w:rPr>
        <w:t>0</w:t>
      </w:r>
      <w:r w:rsidRPr="007876B3">
        <w:rPr>
          <w:b/>
          <w:bCs/>
        </w:rPr>
        <w:t xml:space="preserve"> </w:t>
      </w:r>
    </w:p>
    <w:p w14:paraId="054B0CC5" w14:textId="2FB7611E" w:rsidR="00D73637" w:rsidRPr="00E24CE8" w:rsidRDefault="00816D86" w:rsidP="00816D86">
      <w:pPr>
        <w:rPr>
          <w:b/>
          <w:bCs/>
          <w:lang w:val="nl-NL"/>
        </w:rPr>
      </w:pPr>
      <w:r w:rsidRPr="00E24CE8">
        <w:rPr>
          <w:b/>
          <w:bCs/>
          <w:lang w:val="nl-NL"/>
        </w:rPr>
        <w:t xml:space="preserve">Best.-Nr. KS Datei: </w:t>
      </w:r>
      <w:r w:rsidR="009F63B3">
        <w:rPr>
          <w:b/>
          <w:bCs/>
          <w:lang w:val="nl-NL"/>
        </w:rPr>
        <w:t>300060</w:t>
      </w:r>
      <w:r w:rsidRPr="00E24CE8">
        <w:rPr>
          <w:b/>
          <w:bCs/>
          <w:lang w:val="nl-NL"/>
        </w:rPr>
        <w:t>-1; €</w:t>
      </w:r>
      <w:r w:rsidR="00CA7F7F">
        <w:rPr>
          <w:b/>
          <w:bCs/>
          <w:lang w:val="nl-NL"/>
        </w:rPr>
        <w:t xml:space="preserve"> </w:t>
      </w:r>
      <w:r w:rsidR="003F22B1">
        <w:rPr>
          <w:b/>
          <w:bCs/>
          <w:lang w:val="nl-NL"/>
        </w:rPr>
        <w:t>7</w:t>
      </w:r>
      <w:r w:rsidR="00CA7F7F">
        <w:rPr>
          <w:b/>
          <w:bCs/>
          <w:lang w:val="nl-NL"/>
        </w:rPr>
        <w:t>,</w:t>
      </w:r>
      <w:r w:rsidR="003F22B1">
        <w:rPr>
          <w:b/>
          <w:bCs/>
          <w:lang w:val="nl-NL"/>
        </w:rPr>
        <w:t>5</w:t>
      </w:r>
      <w:r w:rsidR="00CA7F7F">
        <w:rPr>
          <w:b/>
          <w:bCs/>
          <w:lang w:val="nl-NL"/>
        </w:rPr>
        <w:t>0</w:t>
      </w:r>
      <w:r w:rsidRPr="00E24CE8">
        <w:rPr>
          <w:b/>
          <w:bCs/>
          <w:lang w:val="nl-NL"/>
        </w:rPr>
        <w:t xml:space="preserve">  </w:t>
      </w:r>
    </w:p>
    <w:bookmarkEnd w:id="3"/>
    <w:p w14:paraId="2B3585D5" w14:textId="77777777" w:rsidR="00D73637" w:rsidRPr="00E24CE8" w:rsidRDefault="00D73637" w:rsidP="00D73637">
      <w:pPr>
        <w:rPr>
          <w:b/>
          <w:bCs/>
          <w:lang w:val="nl-NL"/>
        </w:rPr>
      </w:pPr>
    </w:p>
    <w:p w14:paraId="1BAD73B1" w14:textId="77B36F21" w:rsidR="00652FA0" w:rsidRPr="00816D86" w:rsidRDefault="00816D86" w:rsidP="00652FA0">
      <w:pPr>
        <w:rPr>
          <w:b/>
          <w:bCs/>
          <w:lang w:val="nl-NL"/>
        </w:rPr>
      </w:pPr>
      <w:bookmarkStart w:id="4" w:name="_Hlk127361841"/>
      <w:r w:rsidRPr="00816D86">
        <w:rPr>
          <w:b/>
          <w:bCs/>
          <w:lang w:val="nl-NL"/>
        </w:rPr>
        <w:t>Marc-Uwe Kling</w:t>
      </w:r>
      <w:r w:rsidR="00652FA0" w:rsidRPr="00816D86">
        <w:rPr>
          <w:b/>
          <w:bCs/>
          <w:lang w:val="nl-NL"/>
        </w:rPr>
        <w:t>:</w:t>
      </w:r>
    </w:p>
    <w:p w14:paraId="683C1A7A" w14:textId="049C87A9" w:rsidR="00652FA0" w:rsidRDefault="00BB0EE4" w:rsidP="00652FA0">
      <w:pPr>
        <w:rPr>
          <w:b/>
          <w:bCs/>
        </w:rPr>
      </w:pPr>
      <w:r>
        <w:rPr>
          <w:b/>
          <w:bCs/>
        </w:rPr>
        <w:t>Der Spurenfinder</w:t>
      </w:r>
    </w:p>
    <w:p w14:paraId="62A3F47F" w14:textId="31C9261A" w:rsidR="009F63B3" w:rsidRPr="009F63B3" w:rsidRDefault="009F63B3" w:rsidP="00652FA0">
      <w:pPr>
        <w:rPr>
          <w:rFonts w:cs="Arial"/>
          <w:color w:val="0F1111"/>
          <w:szCs w:val="28"/>
          <w:shd w:val="clear" w:color="auto" w:fill="FFFFFF"/>
        </w:rPr>
      </w:pPr>
      <w:r w:rsidRPr="009F63B3">
        <w:rPr>
          <w:rFonts w:cs="Arial"/>
          <w:color w:val="0F1111"/>
          <w:szCs w:val="28"/>
          <w:shd w:val="clear" w:color="auto" w:fill="FFFFFF"/>
        </w:rPr>
        <w:t>Elos von Bergen hat das Spurenfinden eigentlich an den Nagel gehängt, seit ein Fall mit einem nachtragenden Nachtmagier ihn und seine Kinder Ada und Naru fast das Leben gekostet hätte. Darum wohnen die drei nun seit einigen Jahren in Friedhofen, dem verschlafensten Dorf des gesamten Königreichs. Dort arbeitet Elos – sehr zum Leidwesen der Kinder, die sich in dem Kaff unsäglich langweilen – an der Niederschrift seiner zwanzigbändigen Memoiren. Doch dann geschieht ausgerechnet in Friedhofen ein rätselhafter Mord, der den Spurenfinder in den verzwicktesten Fall seines Lebens hineinzieht. </w:t>
      </w:r>
    </w:p>
    <w:p w14:paraId="02E89269" w14:textId="7F0A2343" w:rsidR="009F63B3" w:rsidRPr="009F63B3" w:rsidRDefault="009F63B3" w:rsidP="00652FA0">
      <w:pPr>
        <w:rPr>
          <w:b/>
          <w:bCs/>
          <w:szCs w:val="28"/>
        </w:rPr>
      </w:pPr>
      <w:r w:rsidRPr="009F63B3">
        <w:rPr>
          <w:rFonts w:cs="Arial"/>
          <w:color w:val="0F1111"/>
          <w:szCs w:val="28"/>
          <w:shd w:val="clear" w:color="auto" w:fill="FFFFFF"/>
        </w:rPr>
        <w:t>Ab 10 Jahren</w:t>
      </w:r>
    </w:p>
    <w:bookmarkEnd w:id="4"/>
    <w:p w14:paraId="5E9F8BC1" w14:textId="223B2A31" w:rsidR="00BB0EE4" w:rsidRPr="007876B3" w:rsidRDefault="00BB0EE4" w:rsidP="00BB0EE4">
      <w:pPr>
        <w:rPr>
          <w:b/>
          <w:bCs/>
        </w:rPr>
      </w:pPr>
      <w:r w:rsidRPr="007876B3">
        <w:rPr>
          <w:b/>
          <w:bCs/>
        </w:rPr>
        <w:t xml:space="preserve">Best.-Nr. KS, gebunden: </w:t>
      </w:r>
      <w:r w:rsidR="009F63B3">
        <w:rPr>
          <w:b/>
          <w:bCs/>
        </w:rPr>
        <w:t>300062</w:t>
      </w:r>
      <w:r w:rsidRPr="007876B3">
        <w:rPr>
          <w:b/>
          <w:bCs/>
        </w:rPr>
        <w:t xml:space="preserve">; ca. </w:t>
      </w:r>
      <w:r w:rsidR="00B1409A">
        <w:rPr>
          <w:b/>
          <w:bCs/>
        </w:rPr>
        <w:t xml:space="preserve">450 </w:t>
      </w:r>
      <w:r w:rsidRPr="007876B3">
        <w:rPr>
          <w:b/>
          <w:bCs/>
        </w:rPr>
        <w:t xml:space="preserve">Seiten; </w:t>
      </w:r>
      <w:r w:rsidR="00B1409A">
        <w:rPr>
          <w:b/>
          <w:bCs/>
        </w:rPr>
        <w:t>3</w:t>
      </w:r>
      <w:r w:rsidRPr="007876B3">
        <w:rPr>
          <w:b/>
          <w:bCs/>
        </w:rPr>
        <w:t xml:space="preserve"> B</w:t>
      </w:r>
      <w:r w:rsidR="00B1409A">
        <w:rPr>
          <w:b/>
          <w:bCs/>
        </w:rPr>
        <w:t>ä</w:t>
      </w:r>
      <w:r w:rsidRPr="007876B3">
        <w:rPr>
          <w:b/>
          <w:bCs/>
        </w:rPr>
        <w:t>nd</w:t>
      </w:r>
      <w:r w:rsidR="00B1409A">
        <w:rPr>
          <w:b/>
          <w:bCs/>
        </w:rPr>
        <w:t>e</w:t>
      </w:r>
      <w:r w:rsidRPr="007876B3">
        <w:rPr>
          <w:b/>
          <w:bCs/>
        </w:rPr>
        <w:t>; €</w:t>
      </w:r>
      <w:r w:rsidR="00B1409A">
        <w:rPr>
          <w:b/>
          <w:bCs/>
        </w:rPr>
        <w:t xml:space="preserve"> 54</w:t>
      </w:r>
      <w:r w:rsidRPr="007876B3">
        <w:rPr>
          <w:b/>
          <w:bCs/>
        </w:rPr>
        <w:t xml:space="preserve">,00 </w:t>
      </w:r>
    </w:p>
    <w:p w14:paraId="29C1428E" w14:textId="506EA358" w:rsidR="00BB0EE4" w:rsidRPr="00E24CE8" w:rsidRDefault="00BB0EE4" w:rsidP="00BB0EE4">
      <w:pPr>
        <w:rPr>
          <w:b/>
          <w:bCs/>
          <w:lang w:val="nl-NL"/>
        </w:rPr>
      </w:pPr>
      <w:r w:rsidRPr="00E24CE8">
        <w:rPr>
          <w:b/>
          <w:bCs/>
          <w:lang w:val="nl-NL"/>
        </w:rPr>
        <w:lastRenderedPageBreak/>
        <w:t xml:space="preserve">Best.-Nr. KS Datei: </w:t>
      </w:r>
      <w:r w:rsidR="009F63B3">
        <w:rPr>
          <w:b/>
          <w:bCs/>
          <w:lang w:val="nl-NL"/>
        </w:rPr>
        <w:t>300062</w:t>
      </w:r>
      <w:r w:rsidRPr="00E24CE8">
        <w:rPr>
          <w:b/>
          <w:bCs/>
          <w:lang w:val="nl-NL"/>
        </w:rPr>
        <w:t>-1; €</w:t>
      </w:r>
      <w:r>
        <w:rPr>
          <w:b/>
          <w:bCs/>
          <w:lang w:val="nl-NL"/>
        </w:rPr>
        <w:t xml:space="preserve"> </w:t>
      </w:r>
      <w:r w:rsidR="00B1409A">
        <w:rPr>
          <w:b/>
          <w:bCs/>
          <w:lang w:val="nl-NL"/>
        </w:rPr>
        <w:t>38</w:t>
      </w:r>
      <w:r>
        <w:rPr>
          <w:b/>
          <w:bCs/>
          <w:lang w:val="nl-NL"/>
        </w:rPr>
        <w:t>,00</w:t>
      </w:r>
      <w:r w:rsidRPr="00E24CE8">
        <w:rPr>
          <w:b/>
          <w:bCs/>
          <w:lang w:val="nl-NL"/>
        </w:rPr>
        <w:t xml:space="preserve">  </w:t>
      </w:r>
    </w:p>
    <w:p w14:paraId="2F027D95" w14:textId="4E72FAC6" w:rsidR="00BD7623" w:rsidRPr="001A098B" w:rsidRDefault="00BD7623">
      <w:pPr>
        <w:spacing w:after="160"/>
        <w:rPr>
          <w:b/>
          <w:bCs/>
          <w:lang w:val="en-GB"/>
        </w:rPr>
      </w:pPr>
    </w:p>
    <w:p w14:paraId="2EC27DD9" w14:textId="70DADEE4" w:rsidR="00FD7B4D" w:rsidRPr="001A098B" w:rsidRDefault="00BB0EE4" w:rsidP="00652FA0">
      <w:pPr>
        <w:rPr>
          <w:b/>
          <w:bCs/>
          <w:lang w:val="en-GB"/>
        </w:rPr>
      </w:pPr>
      <w:r w:rsidRPr="001A098B">
        <w:rPr>
          <w:b/>
          <w:bCs/>
          <w:lang w:val="en-GB"/>
        </w:rPr>
        <w:t>Anna Lott:</w:t>
      </w:r>
    </w:p>
    <w:p w14:paraId="053BCB57" w14:textId="47DC2FD6" w:rsidR="00FD7B4D" w:rsidRDefault="00BB0EE4" w:rsidP="00652FA0">
      <w:pPr>
        <w:rPr>
          <w:b/>
          <w:bCs/>
        </w:rPr>
      </w:pPr>
      <w:r>
        <w:rPr>
          <w:b/>
          <w:bCs/>
        </w:rPr>
        <w:t>Kralle und Co. – Agentur der fiesen Viecher</w:t>
      </w:r>
    </w:p>
    <w:p w14:paraId="543548AE" w14:textId="69AAE5EA" w:rsidR="00BB0EE4" w:rsidRDefault="00BB0EE4" w:rsidP="00652FA0">
      <w:pPr>
        <w:rPr>
          <w:b/>
          <w:bCs/>
        </w:rPr>
      </w:pPr>
      <w:r>
        <w:rPr>
          <w:b/>
          <w:bCs/>
        </w:rPr>
        <w:t>Tragisch-komische Tiergeschichten</w:t>
      </w:r>
    </w:p>
    <w:p w14:paraId="5D5908A4" w14:textId="2B146024" w:rsidR="009F63B3" w:rsidRPr="009F63B3" w:rsidRDefault="009F63B3" w:rsidP="00652FA0">
      <w:pPr>
        <w:rPr>
          <w:rFonts w:cs="Arial"/>
          <w:color w:val="0F1111"/>
          <w:szCs w:val="28"/>
          <w:shd w:val="clear" w:color="auto" w:fill="FFFFFF"/>
        </w:rPr>
      </w:pPr>
      <w:r w:rsidRPr="009F63B3">
        <w:rPr>
          <w:rFonts w:cs="Arial"/>
          <w:color w:val="0F1111"/>
          <w:szCs w:val="28"/>
          <w:shd w:val="clear" w:color="auto" w:fill="FFFFFF"/>
        </w:rPr>
        <w:t>Kralle gehört zur Agentur der fiesen Viecher – und er hat’s echt drauf! Der Hund und seine tierischen Kollegen werden von Eltern gebucht, damit sie deren Kindern ganz gewaltig die Lust auf ein Haustier vermiesen. Denn wenn Kralle und Co. die Kinder besuchen, geben sie alles, um nicht gemocht zu werden: Kratzen, Bellen, Stinken und noch viel mehr haben sie im Programm. Kein Kind weiß, dass es diese Agentur gibt, unter Eltern dagegen ist sie ein Geheimtipp. Doch dann trifft Kralle auf den neunjährigen Louis, das frechste und unerschrockenste Kind, das Kralle je erlebt hat. Und so sehr er sich auch anstrengt, wird ihm schnell klar: Er mag Louis. Und genau das sollte doch nicht passieren …</w:t>
      </w:r>
    </w:p>
    <w:p w14:paraId="21CA673B" w14:textId="2343BAA6" w:rsidR="009F63B3" w:rsidRPr="009F63B3" w:rsidRDefault="009F63B3" w:rsidP="00652FA0">
      <w:pPr>
        <w:rPr>
          <w:b/>
          <w:bCs/>
          <w:szCs w:val="28"/>
        </w:rPr>
      </w:pPr>
      <w:r w:rsidRPr="009F63B3">
        <w:rPr>
          <w:rFonts w:cs="Arial"/>
          <w:color w:val="0F1111"/>
          <w:szCs w:val="28"/>
          <w:shd w:val="clear" w:color="auto" w:fill="FFFFFF"/>
        </w:rPr>
        <w:t>Ab 8 Jahren</w:t>
      </w:r>
    </w:p>
    <w:p w14:paraId="3599C813" w14:textId="4E3E02A3" w:rsidR="00BB0EE4" w:rsidRPr="00D171EA" w:rsidRDefault="00BB0EE4" w:rsidP="00BB0EE4">
      <w:pPr>
        <w:rPr>
          <w:b/>
          <w:bCs/>
        </w:rPr>
      </w:pPr>
      <w:r w:rsidRPr="00D171EA">
        <w:rPr>
          <w:b/>
          <w:bCs/>
        </w:rPr>
        <w:t xml:space="preserve">Best.-Nr. </w:t>
      </w:r>
      <w:r>
        <w:rPr>
          <w:b/>
          <w:bCs/>
        </w:rPr>
        <w:t>VS, gebunden</w:t>
      </w:r>
      <w:r w:rsidRPr="00D171EA">
        <w:rPr>
          <w:b/>
          <w:bCs/>
        </w:rPr>
        <w:t>:</w:t>
      </w:r>
      <w:r>
        <w:rPr>
          <w:b/>
          <w:bCs/>
        </w:rPr>
        <w:t xml:space="preserve"> </w:t>
      </w:r>
      <w:r w:rsidR="009F63B3">
        <w:rPr>
          <w:b/>
          <w:bCs/>
        </w:rPr>
        <w:t>300063</w:t>
      </w:r>
      <w:r w:rsidRPr="00D171EA">
        <w:rPr>
          <w:b/>
          <w:bCs/>
        </w:rPr>
        <w:t xml:space="preserve">; </w:t>
      </w:r>
      <w:r>
        <w:rPr>
          <w:b/>
          <w:bCs/>
        </w:rPr>
        <w:t xml:space="preserve">ca. </w:t>
      </w:r>
      <w:r w:rsidR="00B1409A">
        <w:rPr>
          <w:b/>
          <w:bCs/>
        </w:rPr>
        <w:t>200</w:t>
      </w:r>
      <w:r>
        <w:rPr>
          <w:b/>
          <w:bCs/>
        </w:rPr>
        <w:t xml:space="preserve"> </w:t>
      </w:r>
      <w:r w:rsidR="002F3E7C" w:rsidRPr="00D171EA">
        <w:rPr>
          <w:b/>
          <w:bCs/>
        </w:rPr>
        <w:t xml:space="preserve">Seiten; </w:t>
      </w:r>
      <w:r w:rsidR="002F3E7C">
        <w:rPr>
          <w:b/>
          <w:bCs/>
        </w:rPr>
        <w:t>2</w:t>
      </w:r>
      <w:r>
        <w:rPr>
          <w:b/>
          <w:bCs/>
        </w:rPr>
        <w:t xml:space="preserve"> Bände</w:t>
      </w:r>
      <w:r w:rsidRPr="00D171EA">
        <w:rPr>
          <w:b/>
          <w:bCs/>
        </w:rPr>
        <w:t>; €</w:t>
      </w:r>
      <w:r>
        <w:rPr>
          <w:b/>
          <w:bCs/>
        </w:rPr>
        <w:t xml:space="preserve"> </w:t>
      </w:r>
      <w:r w:rsidR="00B1409A">
        <w:rPr>
          <w:b/>
          <w:bCs/>
        </w:rPr>
        <w:t>24</w:t>
      </w:r>
      <w:r>
        <w:rPr>
          <w:b/>
          <w:bCs/>
        </w:rPr>
        <w:t>,</w:t>
      </w:r>
      <w:r w:rsidR="00B1409A">
        <w:rPr>
          <w:b/>
          <w:bCs/>
        </w:rPr>
        <w:t>00</w:t>
      </w:r>
      <w:r w:rsidRPr="00D171EA">
        <w:rPr>
          <w:b/>
          <w:bCs/>
        </w:rPr>
        <w:t xml:space="preserve"> </w:t>
      </w:r>
    </w:p>
    <w:p w14:paraId="679D5E30" w14:textId="01484BA9" w:rsidR="00BB0EE4" w:rsidRDefault="00BB0EE4" w:rsidP="00BB0EE4">
      <w:pPr>
        <w:rPr>
          <w:b/>
          <w:bCs/>
        </w:rPr>
      </w:pPr>
      <w:r w:rsidRPr="00D171EA">
        <w:rPr>
          <w:b/>
          <w:bCs/>
        </w:rPr>
        <w:t xml:space="preserve">Best.-Nr. </w:t>
      </w:r>
      <w:r>
        <w:rPr>
          <w:b/>
          <w:bCs/>
        </w:rPr>
        <w:t xml:space="preserve">VS </w:t>
      </w:r>
      <w:r w:rsidRPr="00D171EA">
        <w:rPr>
          <w:b/>
          <w:bCs/>
        </w:rPr>
        <w:t xml:space="preserve">Datei: </w:t>
      </w:r>
      <w:r w:rsidR="009F63B3">
        <w:rPr>
          <w:b/>
          <w:bCs/>
        </w:rPr>
        <w:t>300063</w:t>
      </w:r>
      <w:r>
        <w:rPr>
          <w:b/>
          <w:bCs/>
        </w:rPr>
        <w:t>-1</w:t>
      </w:r>
      <w:r w:rsidRPr="00D171EA">
        <w:rPr>
          <w:b/>
          <w:bCs/>
        </w:rPr>
        <w:t xml:space="preserve">; </w:t>
      </w:r>
      <w:r w:rsidR="002F3E7C" w:rsidRPr="00D171EA">
        <w:rPr>
          <w:b/>
          <w:bCs/>
        </w:rPr>
        <w:t xml:space="preserve">€ </w:t>
      </w:r>
      <w:r w:rsidR="002F3E7C">
        <w:rPr>
          <w:b/>
          <w:bCs/>
        </w:rPr>
        <w:t>17</w:t>
      </w:r>
      <w:r>
        <w:rPr>
          <w:b/>
          <w:bCs/>
        </w:rPr>
        <w:t>,</w:t>
      </w:r>
      <w:r w:rsidR="00B1409A">
        <w:rPr>
          <w:b/>
          <w:bCs/>
        </w:rPr>
        <w:t>00</w:t>
      </w:r>
      <w:r w:rsidRPr="00D171EA">
        <w:rPr>
          <w:b/>
          <w:bCs/>
        </w:rPr>
        <w:t xml:space="preserve"> </w:t>
      </w:r>
    </w:p>
    <w:p w14:paraId="1B3336C0" w14:textId="466A29F1" w:rsidR="00BB0EE4" w:rsidRPr="007876B3" w:rsidRDefault="00BB0EE4" w:rsidP="00BB0EE4">
      <w:pPr>
        <w:rPr>
          <w:b/>
          <w:bCs/>
        </w:rPr>
      </w:pPr>
      <w:r w:rsidRPr="007876B3">
        <w:rPr>
          <w:b/>
          <w:bCs/>
        </w:rPr>
        <w:t xml:space="preserve">Best.-Nr. KS, gebunden: </w:t>
      </w:r>
      <w:r w:rsidR="009F63B3">
        <w:rPr>
          <w:b/>
          <w:bCs/>
        </w:rPr>
        <w:t>300064</w:t>
      </w:r>
      <w:r w:rsidRPr="007876B3">
        <w:rPr>
          <w:b/>
          <w:bCs/>
        </w:rPr>
        <w:t xml:space="preserve">; ca. </w:t>
      </w:r>
      <w:r w:rsidR="00B1409A">
        <w:rPr>
          <w:b/>
          <w:bCs/>
        </w:rPr>
        <w:t xml:space="preserve">160 </w:t>
      </w:r>
      <w:r w:rsidRPr="007876B3">
        <w:rPr>
          <w:b/>
          <w:bCs/>
        </w:rPr>
        <w:t xml:space="preserve">Seiten; </w:t>
      </w:r>
      <w:r w:rsidR="00B1409A">
        <w:rPr>
          <w:b/>
          <w:bCs/>
        </w:rPr>
        <w:t>1</w:t>
      </w:r>
      <w:r w:rsidRPr="007876B3">
        <w:rPr>
          <w:b/>
          <w:bCs/>
        </w:rPr>
        <w:t xml:space="preserve"> Band; € </w:t>
      </w:r>
      <w:r w:rsidR="00B1409A">
        <w:rPr>
          <w:b/>
          <w:bCs/>
        </w:rPr>
        <w:t>19</w:t>
      </w:r>
      <w:r w:rsidRPr="007876B3">
        <w:rPr>
          <w:b/>
          <w:bCs/>
        </w:rPr>
        <w:t>,</w:t>
      </w:r>
      <w:r w:rsidR="00B1409A">
        <w:rPr>
          <w:b/>
          <w:bCs/>
        </w:rPr>
        <w:t>5</w:t>
      </w:r>
      <w:r w:rsidRPr="007876B3">
        <w:rPr>
          <w:b/>
          <w:bCs/>
        </w:rPr>
        <w:t xml:space="preserve">0 </w:t>
      </w:r>
    </w:p>
    <w:p w14:paraId="16C81907" w14:textId="02A18952" w:rsidR="00BB0EE4" w:rsidRPr="00E24CE8" w:rsidRDefault="00BB0EE4" w:rsidP="00BB0EE4">
      <w:pPr>
        <w:rPr>
          <w:b/>
          <w:bCs/>
          <w:lang w:val="nl-NL"/>
        </w:rPr>
      </w:pPr>
      <w:r w:rsidRPr="00E24CE8">
        <w:rPr>
          <w:b/>
          <w:bCs/>
          <w:lang w:val="nl-NL"/>
        </w:rPr>
        <w:t xml:space="preserve">Best.-Nr. KS Datei: </w:t>
      </w:r>
      <w:r w:rsidR="009F63B3">
        <w:rPr>
          <w:b/>
          <w:bCs/>
          <w:lang w:val="nl-NL"/>
        </w:rPr>
        <w:t>300064</w:t>
      </w:r>
      <w:r w:rsidRPr="00E24CE8">
        <w:rPr>
          <w:b/>
          <w:bCs/>
          <w:lang w:val="nl-NL"/>
        </w:rPr>
        <w:t>-1; €</w:t>
      </w:r>
      <w:r>
        <w:rPr>
          <w:b/>
          <w:bCs/>
          <w:lang w:val="nl-NL"/>
        </w:rPr>
        <w:t xml:space="preserve"> </w:t>
      </w:r>
      <w:r w:rsidR="00B1409A">
        <w:rPr>
          <w:b/>
          <w:bCs/>
          <w:lang w:val="nl-NL"/>
        </w:rPr>
        <w:t>14</w:t>
      </w:r>
      <w:r>
        <w:rPr>
          <w:b/>
          <w:bCs/>
          <w:lang w:val="nl-NL"/>
        </w:rPr>
        <w:t>,00</w:t>
      </w:r>
      <w:r w:rsidRPr="00E24CE8">
        <w:rPr>
          <w:b/>
          <w:bCs/>
          <w:lang w:val="nl-NL"/>
        </w:rPr>
        <w:t xml:space="preserve">  </w:t>
      </w:r>
    </w:p>
    <w:p w14:paraId="435E259D" w14:textId="77777777" w:rsidR="00610DE0" w:rsidRDefault="00610DE0" w:rsidP="00610DE0">
      <w:pPr>
        <w:rPr>
          <w:b/>
          <w:bCs/>
        </w:rPr>
      </w:pPr>
    </w:p>
    <w:p w14:paraId="610EF6F5" w14:textId="77777777" w:rsidR="00610DE0" w:rsidRDefault="00610DE0" w:rsidP="00610DE0">
      <w:pPr>
        <w:rPr>
          <w:b/>
          <w:bCs/>
        </w:rPr>
      </w:pPr>
    </w:p>
    <w:p w14:paraId="37E7491A" w14:textId="341317C4" w:rsidR="00D73637" w:rsidRPr="00224AB9" w:rsidRDefault="00BB0EE4" w:rsidP="00AC7E27">
      <w:pPr>
        <w:rPr>
          <w:b/>
          <w:bCs/>
        </w:rPr>
      </w:pPr>
      <w:r>
        <w:rPr>
          <w:b/>
        </w:rPr>
        <w:t>Benjamin Tienti</w:t>
      </w:r>
      <w:r w:rsidR="00D73637" w:rsidRPr="00D171EA">
        <w:rPr>
          <w:b/>
        </w:rPr>
        <w:t>:</w:t>
      </w:r>
    </w:p>
    <w:p w14:paraId="5A490B6F" w14:textId="11AD8396" w:rsidR="00BB0EE4" w:rsidRDefault="00BB0EE4" w:rsidP="00D73637">
      <w:pPr>
        <w:rPr>
          <w:b/>
          <w:bCs/>
        </w:rPr>
      </w:pPr>
      <w:r>
        <w:rPr>
          <w:b/>
          <w:bCs/>
        </w:rPr>
        <w:t>Wer schnappt Ronaldo? Kopfgeld auf ein Chamäl</w:t>
      </w:r>
      <w:r w:rsidR="009F63B3">
        <w:rPr>
          <w:b/>
          <w:bCs/>
        </w:rPr>
        <w:t>e</w:t>
      </w:r>
      <w:r>
        <w:rPr>
          <w:b/>
          <w:bCs/>
        </w:rPr>
        <w:t>on</w:t>
      </w:r>
    </w:p>
    <w:p w14:paraId="35B1C447" w14:textId="2DD9424D" w:rsidR="009F63B3" w:rsidRPr="009F63B3" w:rsidRDefault="009F63B3" w:rsidP="00D73637">
      <w:pPr>
        <w:rPr>
          <w:rFonts w:cs="Arial"/>
          <w:b/>
          <w:bCs/>
          <w:color w:val="0F1111"/>
          <w:szCs w:val="28"/>
          <w:shd w:val="clear" w:color="auto" w:fill="FFFFFF"/>
        </w:rPr>
      </w:pPr>
      <w:r w:rsidRPr="009F63B3">
        <w:rPr>
          <w:rFonts w:cs="Arial"/>
          <w:b/>
          <w:bCs/>
          <w:color w:val="0F1111"/>
          <w:szCs w:val="28"/>
          <w:shd w:val="clear" w:color="auto" w:fill="FFFFFF"/>
        </w:rPr>
        <w:t>Ronaldo, wo bist du? Die spannende Suche nach einem entlaufenen Chamäleon – und dem ganz großen Finderlohn.</w:t>
      </w:r>
    </w:p>
    <w:p w14:paraId="335F5960" w14:textId="48495196" w:rsidR="009F63B3" w:rsidRPr="009F63B3" w:rsidRDefault="009F63B3" w:rsidP="00D73637">
      <w:pPr>
        <w:rPr>
          <w:rFonts w:cs="Arial"/>
          <w:color w:val="0F1111"/>
          <w:szCs w:val="28"/>
          <w:shd w:val="clear" w:color="auto" w:fill="FFFFFF"/>
        </w:rPr>
      </w:pPr>
      <w:r w:rsidRPr="009F63B3">
        <w:rPr>
          <w:rFonts w:cs="Arial"/>
          <w:color w:val="0F1111"/>
          <w:szCs w:val="28"/>
          <w:shd w:val="clear" w:color="auto" w:fill="FFFFFF"/>
        </w:rPr>
        <w:t>Nivin und Linus träumen beide vom großen Geld – allerdings aus sehr unterschiedlichen Gründen. Nivin lebt mit ihrer Familie in einer viel zu kleinen Wohnung und sie braucht das Geld für ein eigenes Zimmer. Der wohlhabende Linus hingegen möchte sich seinen Wunsch nach einem Pony erfüllen. Als die beiden Kinder Suchplakate für ein entlaufenes Chamäleon mit einem hohen Finderlohn entdecken, ist ihnen klar: Sie müssen das Tier finden. </w:t>
      </w:r>
    </w:p>
    <w:p w14:paraId="52F49CC1" w14:textId="51F4FF92" w:rsidR="009F63B3" w:rsidRPr="009F63B3" w:rsidRDefault="009F63B3" w:rsidP="00D73637">
      <w:pPr>
        <w:rPr>
          <w:b/>
          <w:bCs/>
          <w:szCs w:val="28"/>
        </w:rPr>
      </w:pPr>
      <w:r w:rsidRPr="009F63B3">
        <w:rPr>
          <w:rFonts w:cs="Arial"/>
          <w:color w:val="0F1111"/>
          <w:szCs w:val="28"/>
          <w:shd w:val="clear" w:color="auto" w:fill="FFFFFF"/>
        </w:rPr>
        <w:t>Ab 9 Jahren</w:t>
      </w:r>
    </w:p>
    <w:p w14:paraId="3F48940A" w14:textId="09408713" w:rsidR="00BB0EE4" w:rsidRPr="00D171EA" w:rsidRDefault="00BB0EE4" w:rsidP="00BB0EE4">
      <w:pPr>
        <w:rPr>
          <w:b/>
          <w:bCs/>
        </w:rPr>
      </w:pPr>
      <w:r w:rsidRPr="00D171EA">
        <w:rPr>
          <w:b/>
          <w:bCs/>
        </w:rPr>
        <w:t xml:space="preserve">Best.-Nr. </w:t>
      </w:r>
      <w:r>
        <w:rPr>
          <w:b/>
          <w:bCs/>
        </w:rPr>
        <w:t>VS, gebunden</w:t>
      </w:r>
      <w:r w:rsidRPr="00D171EA">
        <w:rPr>
          <w:b/>
          <w:bCs/>
        </w:rPr>
        <w:t>:</w:t>
      </w:r>
      <w:r>
        <w:rPr>
          <w:b/>
          <w:bCs/>
        </w:rPr>
        <w:t xml:space="preserve"> </w:t>
      </w:r>
      <w:r w:rsidR="009F63B3">
        <w:rPr>
          <w:b/>
          <w:bCs/>
        </w:rPr>
        <w:t>300065</w:t>
      </w:r>
      <w:r w:rsidRPr="00D171EA">
        <w:rPr>
          <w:b/>
          <w:bCs/>
        </w:rPr>
        <w:t xml:space="preserve">; </w:t>
      </w:r>
      <w:r>
        <w:rPr>
          <w:b/>
          <w:bCs/>
        </w:rPr>
        <w:t xml:space="preserve">ca. </w:t>
      </w:r>
      <w:r w:rsidR="00B1409A">
        <w:rPr>
          <w:b/>
          <w:bCs/>
        </w:rPr>
        <w:t>220</w:t>
      </w:r>
      <w:r>
        <w:rPr>
          <w:b/>
          <w:bCs/>
        </w:rPr>
        <w:t xml:space="preserve"> </w:t>
      </w:r>
      <w:r w:rsidR="002F3E7C" w:rsidRPr="00D171EA">
        <w:rPr>
          <w:b/>
          <w:bCs/>
        </w:rPr>
        <w:t xml:space="preserve">Seiten; </w:t>
      </w:r>
      <w:r w:rsidR="002F3E7C">
        <w:rPr>
          <w:b/>
          <w:bCs/>
        </w:rPr>
        <w:t>2</w:t>
      </w:r>
      <w:r>
        <w:rPr>
          <w:b/>
          <w:bCs/>
        </w:rPr>
        <w:t xml:space="preserve"> Bände</w:t>
      </w:r>
      <w:r w:rsidRPr="00D171EA">
        <w:rPr>
          <w:b/>
          <w:bCs/>
        </w:rPr>
        <w:t>; €</w:t>
      </w:r>
      <w:r>
        <w:rPr>
          <w:b/>
          <w:bCs/>
        </w:rPr>
        <w:t xml:space="preserve"> </w:t>
      </w:r>
      <w:r w:rsidR="00B1409A">
        <w:rPr>
          <w:b/>
          <w:bCs/>
        </w:rPr>
        <w:t>26,50</w:t>
      </w:r>
      <w:r>
        <w:rPr>
          <w:b/>
          <w:bCs/>
        </w:rPr>
        <w:t>,</w:t>
      </w:r>
      <w:r w:rsidRPr="00D171EA">
        <w:rPr>
          <w:b/>
          <w:bCs/>
        </w:rPr>
        <w:t xml:space="preserve"> </w:t>
      </w:r>
    </w:p>
    <w:p w14:paraId="5E6420FE" w14:textId="6AD74958" w:rsidR="00BB0EE4" w:rsidRDefault="00BB0EE4" w:rsidP="00BB0EE4">
      <w:pPr>
        <w:rPr>
          <w:b/>
          <w:bCs/>
        </w:rPr>
      </w:pPr>
      <w:r w:rsidRPr="00D171EA">
        <w:rPr>
          <w:b/>
          <w:bCs/>
        </w:rPr>
        <w:t xml:space="preserve">Best.-Nr. </w:t>
      </w:r>
      <w:r>
        <w:rPr>
          <w:b/>
          <w:bCs/>
        </w:rPr>
        <w:t xml:space="preserve">VS </w:t>
      </w:r>
      <w:r w:rsidRPr="00D171EA">
        <w:rPr>
          <w:b/>
          <w:bCs/>
        </w:rPr>
        <w:t xml:space="preserve">Datei: </w:t>
      </w:r>
      <w:r w:rsidR="009F63B3">
        <w:rPr>
          <w:b/>
          <w:bCs/>
        </w:rPr>
        <w:t>300065</w:t>
      </w:r>
      <w:r>
        <w:rPr>
          <w:b/>
          <w:bCs/>
        </w:rPr>
        <w:t>-1</w:t>
      </w:r>
      <w:r w:rsidRPr="00D171EA">
        <w:rPr>
          <w:b/>
          <w:bCs/>
        </w:rPr>
        <w:t xml:space="preserve">; </w:t>
      </w:r>
      <w:r w:rsidR="002F3E7C" w:rsidRPr="00D171EA">
        <w:rPr>
          <w:b/>
          <w:bCs/>
        </w:rPr>
        <w:t xml:space="preserve">€ </w:t>
      </w:r>
      <w:r w:rsidR="002F3E7C">
        <w:rPr>
          <w:b/>
          <w:bCs/>
        </w:rPr>
        <w:t>19</w:t>
      </w:r>
      <w:r>
        <w:rPr>
          <w:b/>
          <w:bCs/>
        </w:rPr>
        <w:t>,</w:t>
      </w:r>
      <w:r w:rsidR="00B1409A">
        <w:rPr>
          <w:b/>
          <w:bCs/>
        </w:rPr>
        <w:t>00</w:t>
      </w:r>
      <w:r w:rsidRPr="00D171EA">
        <w:rPr>
          <w:b/>
          <w:bCs/>
        </w:rPr>
        <w:t xml:space="preserve"> </w:t>
      </w:r>
    </w:p>
    <w:p w14:paraId="4252968D" w14:textId="02D1A8EB" w:rsidR="00BB0EE4" w:rsidRPr="007876B3" w:rsidRDefault="00BB0EE4" w:rsidP="00BB0EE4">
      <w:pPr>
        <w:rPr>
          <w:b/>
          <w:bCs/>
        </w:rPr>
      </w:pPr>
      <w:r w:rsidRPr="007876B3">
        <w:rPr>
          <w:b/>
          <w:bCs/>
        </w:rPr>
        <w:lastRenderedPageBreak/>
        <w:t xml:space="preserve">Best.-Nr. KS, gebunden: </w:t>
      </w:r>
      <w:r w:rsidR="009F63B3">
        <w:rPr>
          <w:b/>
          <w:bCs/>
        </w:rPr>
        <w:t>3000</w:t>
      </w:r>
      <w:r w:rsidR="009F046C">
        <w:rPr>
          <w:b/>
          <w:bCs/>
        </w:rPr>
        <w:t>66</w:t>
      </w:r>
      <w:r w:rsidRPr="007876B3">
        <w:rPr>
          <w:b/>
          <w:bCs/>
        </w:rPr>
        <w:t xml:space="preserve">; ca. </w:t>
      </w:r>
      <w:r w:rsidR="00B1409A">
        <w:rPr>
          <w:b/>
          <w:bCs/>
        </w:rPr>
        <w:t xml:space="preserve">160 </w:t>
      </w:r>
      <w:r w:rsidRPr="007876B3">
        <w:rPr>
          <w:b/>
          <w:bCs/>
        </w:rPr>
        <w:t xml:space="preserve">Seiten; </w:t>
      </w:r>
      <w:r w:rsidR="00B1409A">
        <w:rPr>
          <w:b/>
          <w:bCs/>
        </w:rPr>
        <w:t>1</w:t>
      </w:r>
      <w:r w:rsidRPr="007876B3">
        <w:rPr>
          <w:b/>
          <w:bCs/>
        </w:rPr>
        <w:t xml:space="preserve"> Band; € </w:t>
      </w:r>
      <w:r w:rsidR="00B1409A">
        <w:rPr>
          <w:b/>
          <w:bCs/>
        </w:rPr>
        <w:t>19</w:t>
      </w:r>
      <w:r w:rsidRPr="007876B3">
        <w:rPr>
          <w:b/>
          <w:bCs/>
        </w:rPr>
        <w:t>,</w:t>
      </w:r>
      <w:r w:rsidR="00B1409A">
        <w:rPr>
          <w:b/>
          <w:bCs/>
        </w:rPr>
        <w:t>5</w:t>
      </w:r>
      <w:r w:rsidRPr="007876B3">
        <w:rPr>
          <w:b/>
          <w:bCs/>
        </w:rPr>
        <w:t xml:space="preserve">0 </w:t>
      </w:r>
    </w:p>
    <w:p w14:paraId="756676BC" w14:textId="7171AF6F" w:rsidR="00BB0EE4" w:rsidRPr="00E24CE8" w:rsidRDefault="00BB0EE4" w:rsidP="00BB0EE4">
      <w:pPr>
        <w:rPr>
          <w:b/>
          <w:bCs/>
          <w:lang w:val="nl-NL"/>
        </w:rPr>
      </w:pPr>
      <w:r w:rsidRPr="00E24CE8">
        <w:rPr>
          <w:b/>
          <w:bCs/>
          <w:lang w:val="nl-NL"/>
        </w:rPr>
        <w:t xml:space="preserve">Best.-Nr. KS Datei: </w:t>
      </w:r>
      <w:r w:rsidR="009F046C">
        <w:rPr>
          <w:b/>
          <w:bCs/>
          <w:lang w:val="nl-NL"/>
        </w:rPr>
        <w:t>300067</w:t>
      </w:r>
      <w:r w:rsidRPr="00E24CE8">
        <w:rPr>
          <w:b/>
          <w:bCs/>
          <w:lang w:val="nl-NL"/>
        </w:rPr>
        <w:t>-1; €</w:t>
      </w:r>
      <w:r>
        <w:rPr>
          <w:b/>
          <w:bCs/>
          <w:lang w:val="nl-NL"/>
        </w:rPr>
        <w:t xml:space="preserve"> </w:t>
      </w:r>
      <w:r w:rsidR="00B1409A">
        <w:rPr>
          <w:b/>
          <w:bCs/>
          <w:lang w:val="nl-NL"/>
        </w:rPr>
        <w:t>14</w:t>
      </w:r>
      <w:r>
        <w:rPr>
          <w:b/>
          <w:bCs/>
          <w:lang w:val="nl-NL"/>
        </w:rPr>
        <w:t>,00</w:t>
      </w:r>
      <w:r w:rsidRPr="00E24CE8">
        <w:rPr>
          <w:b/>
          <w:bCs/>
          <w:lang w:val="nl-NL"/>
        </w:rPr>
        <w:t xml:space="preserve">  </w:t>
      </w:r>
    </w:p>
    <w:p w14:paraId="7D455DA9" w14:textId="77777777" w:rsidR="00BB0EE4" w:rsidRDefault="00BB0EE4" w:rsidP="00D73637">
      <w:pPr>
        <w:rPr>
          <w:b/>
          <w:bCs/>
        </w:rPr>
      </w:pPr>
    </w:p>
    <w:p w14:paraId="1EA312C2" w14:textId="77777777" w:rsidR="00BB0EE4" w:rsidRDefault="00BB0EE4" w:rsidP="00D73637">
      <w:pPr>
        <w:rPr>
          <w:b/>
          <w:bCs/>
        </w:rPr>
      </w:pPr>
    </w:p>
    <w:p w14:paraId="30540791" w14:textId="47909AA4" w:rsidR="00D73637" w:rsidRDefault="00BB0EE4" w:rsidP="00D73637">
      <w:pPr>
        <w:rPr>
          <w:b/>
        </w:rPr>
      </w:pPr>
      <w:r>
        <w:rPr>
          <w:b/>
        </w:rPr>
        <w:t>Petra Pellini</w:t>
      </w:r>
      <w:r w:rsidR="00D73637">
        <w:rPr>
          <w:b/>
        </w:rPr>
        <w:t>:</w:t>
      </w:r>
    </w:p>
    <w:p w14:paraId="22B31DB8" w14:textId="2DB5B0BE" w:rsidR="00D73637" w:rsidRDefault="00BB0EE4" w:rsidP="00D73637">
      <w:pPr>
        <w:rPr>
          <w:b/>
        </w:rPr>
      </w:pPr>
      <w:r>
        <w:rPr>
          <w:b/>
        </w:rPr>
        <w:t>Der Bademeister ohne Himmel</w:t>
      </w:r>
    </w:p>
    <w:p w14:paraId="19634E46" w14:textId="749AB4C8" w:rsidR="009F63B3" w:rsidRPr="009F63B3" w:rsidRDefault="009F63B3" w:rsidP="00D73637">
      <w:pPr>
        <w:rPr>
          <w:rFonts w:cs="Arial"/>
          <w:color w:val="0F1111"/>
          <w:szCs w:val="28"/>
          <w:shd w:val="clear" w:color="auto" w:fill="FFFFFF"/>
        </w:rPr>
      </w:pPr>
      <w:r w:rsidRPr="009F63B3">
        <w:rPr>
          <w:rFonts w:cs="Arial"/>
          <w:color w:val="0F1111"/>
          <w:szCs w:val="28"/>
          <w:shd w:val="clear" w:color="auto" w:fill="FFFFFF"/>
        </w:rPr>
        <w:t>Linda ist fünfzehn und würde am liebsten vor ein Auto laufen. Doch noch halten zwei Menschen sie davon ab: ihr einziger Freund Kevin, der daran verzweifelt, dass die Welt am Abgrund steht. Und Hubert, sechsundachtzig Jahre alt, ein Bademeister im Ruhestand, der seine Wohnung kaum mehr verlässt, Karotten toastet und auf seine Frau wartet, die vor sieben Jahren verstorben ist. Dreimal wöchentlich verbringt Linda den Nachmittag bei Hubert, um die polnische Pflegerin Ewa zu entlasten, die mit durchaus eigenwilligen Mitteln ihren Beruf ausübt. Feinfühlig und spielerisch begegnet Linda Huberts fortschreitender Demenz und versucht, den alten Bademeister im Leben zu halten. Bis das Schicksal ihre Pläne durchkreuzt …</w:t>
      </w:r>
    </w:p>
    <w:p w14:paraId="72156E6E" w14:textId="1C190298" w:rsidR="009F63B3" w:rsidRPr="009F63B3" w:rsidRDefault="009F63B3" w:rsidP="00816D86">
      <w:pPr>
        <w:rPr>
          <w:rFonts w:cs="Arial"/>
          <w:color w:val="0F1111"/>
          <w:szCs w:val="28"/>
          <w:shd w:val="clear" w:color="auto" w:fill="FFFFFF"/>
        </w:rPr>
      </w:pPr>
      <w:r w:rsidRPr="009F63B3">
        <w:rPr>
          <w:rFonts w:cs="Arial"/>
          <w:color w:val="0F1111"/>
          <w:szCs w:val="28"/>
          <w:shd w:val="clear" w:color="auto" w:fill="FFFFFF"/>
        </w:rPr>
        <w:t>Für Junge und Jung</w:t>
      </w:r>
      <w:r w:rsidR="009F046C">
        <w:rPr>
          <w:rFonts w:cs="Arial"/>
          <w:color w:val="0F1111"/>
          <w:szCs w:val="28"/>
          <w:shd w:val="clear" w:color="auto" w:fill="FFFFFF"/>
        </w:rPr>
        <w:t>g</w:t>
      </w:r>
      <w:r w:rsidRPr="009F63B3">
        <w:rPr>
          <w:rFonts w:cs="Arial"/>
          <w:color w:val="0F1111"/>
          <w:szCs w:val="28"/>
          <w:shd w:val="clear" w:color="auto" w:fill="FFFFFF"/>
        </w:rPr>
        <w:t>ebliebene</w:t>
      </w:r>
    </w:p>
    <w:p w14:paraId="4DC27F7A" w14:textId="4D8B500F" w:rsidR="00816D86" w:rsidRPr="00816D86" w:rsidRDefault="00816D86" w:rsidP="00816D86">
      <w:pPr>
        <w:rPr>
          <w:b/>
          <w:bCs/>
        </w:rPr>
      </w:pPr>
      <w:r w:rsidRPr="00816D86">
        <w:rPr>
          <w:b/>
          <w:bCs/>
        </w:rPr>
        <w:t xml:space="preserve">Best.-Nr. </w:t>
      </w:r>
      <w:r w:rsidR="00B1409A">
        <w:rPr>
          <w:b/>
          <w:bCs/>
        </w:rPr>
        <w:t>K</w:t>
      </w:r>
      <w:r w:rsidR="00B1409A" w:rsidRPr="00816D86">
        <w:rPr>
          <w:b/>
          <w:bCs/>
        </w:rPr>
        <w:t>S:</w:t>
      </w:r>
      <w:r w:rsidRPr="00816D86">
        <w:rPr>
          <w:b/>
          <w:bCs/>
        </w:rPr>
        <w:t xml:space="preserve"> </w:t>
      </w:r>
      <w:r w:rsidR="009F046C">
        <w:rPr>
          <w:b/>
          <w:bCs/>
        </w:rPr>
        <w:t>300067</w:t>
      </w:r>
      <w:r w:rsidRPr="00816D86">
        <w:rPr>
          <w:b/>
          <w:bCs/>
        </w:rPr>
        <w:t>; ca.</w:t>
      </w:r>
      <w:r w:rsidR="00F63597">
        <w:rPr>
          <w:b/>
          <w:bCs/>
        </w:rPr>
        <w:t xml:space="preserve"> </w:t>
      </w:r>
      <w:r w:rsidR="00B1409A">
        <w:rPr>
          <w:b/>
          <w:bCs/>
        </w:rPr>
        <w:t xml:space="preserve">370 </w:t>
      </w:r>
      <w:r w:rsidR="00B1409A" w:rsidRPr="00816D86">
        <w:rPr>
          <w:b/>
          <w:bCs/>
        </w:rPr>
        <w:t>Seiten;</w:t>
      </w:r>
      <w:r w:rsidRPr="00816D86">
        <w:rPr>
          <w:b/>
          <w:bCs/>
        </w:rPr>
        <w:t xml:space="preserve"> </w:t>
      </w:r>
      <w:r w:rsidR="00B1409A">
        <w:rPr>
          <w:b/>
          <w:bCs/>
        </w:rPr>
        <w:t>3</w:t>
      </w:r>
      <w:r w:rsidRPr="00816D86">
        <w:rPr>
          <w:b/>
          <w:bCs/>
        </w:rPr>
        <w:t xml:space="preserve"> B</w:t>
      </w:r>
      <w:r w:rsidR="00B1409A">
        <w:rPr>
          <w:b/>
          <w:bCs/>
        </w:rPr>
        <w:t>ä</w:t>
      </w:r>
      <w:r w:rsidRPr="00816D86">
        <w:rPr>
          <w:b/>
          <w:bCs/>
        </w:rPr>
        <w:t>nd</w:t>
      </w:r>
      <w:r w:rsidR="00B1409A">
        <w:rPr>
          <w:b/>
          <w:bCs/>
        </w:rPr>
        <w:t>e</w:t>
      </w:r>
      <w:r w:rsidRPr="00816D86">
        <w:rPr>
          <w:b/>
          <w:bCs/>
        </w:rPr>
        <w:t xml:space="preserve">; € </w:t>
      </w:r>
      <w:r w:rsidR="00B1409A">
        <w:rPr>
          <w:b/>
          <w:bCs/>
        </w:rPr>
        <w:t>44</w:t>
      </w:r>
      <w:r w:rsidRPr="00816D86">
        <w:rPr>
          <w:b/>
          <w:bCs/>
        </w:rPr>
        <w:t>,</w:t>
      </w:r>
      <w:r w:rsidR="00B1409A">
        <w:rPr>
          <w:b/>
          <w:bCs/>
        </w:rPr>
        <w:t>5</w:t>
      </w:r>
      <w:r w:rsidRPr="00816D86">
        <w:rPr>
          <w:b/>
          <w:bCs/>
        </w:rPr>
        <w:t>0</w:t>
      </w:r>
    </w:p>
    <w:p w14:paraId="39A15831" w14:textId="3BF2BFE4" w:rsidR="00816D86" w:rsidRPr="00BD7623" w:rsidRDefault="00816D86" w:rsidP="00816D86">
      <w:pPr>
        <w:rPr>
          <w:b/>
          <w:bCs/>
        </w:rPr>
      </w:pPr>
      <w:r w:rsidRPr="00BD7623">
        <w:rPr>
          <w:b/>
          <w:bCs/>
        </w:rPr>
        <w:t xml:space="preserve">Best.-Nr. KS Datei: </w:t>
      </w:r>
      <w:r w:rsidR="009F046C">
        <w:rPr>
          <w:b/>
          <w:bCs/>
        </w:rPr>
        <w:t>300067</w:t>
      </w:r>
      <w:r w:rsidR="00C937BB">
        <w:rPr>
          <w:b/>
          <w:bCs/>
        </w:rPr>
        <w:t>-1</w:t>
      </w:r>
      <w:r w:rsidRPr="00BD7623">
        <w:rPr>
          <w:b/>
          <w:bCs/>
        </w:rPr>
        <w:t xml:space="preserve">; € </w:t>
      </w:r>
      <w:r w:rsidR="00B1409A">
        <w:rPr>
          <w:b/>
          <w:bCs/>
        </w:rPr>
        <w:t>31</w:t>
      </w:r>
      <w:r w:rsidRPr="00BD7623">
        <w:rPr>
          <w:b/>
          <w:bCs/>
        </w:rPr>
        <w:t>,</w:t>
      </w:r>
      <w:r w:rsidR="00B1409A">
        <w:rPr>
          <w:b/>
          <w:bCs/>
        </w:rPr>
        <w:t>5</w:t>
      </w:r>
      <w:r w:rsidRPr="00BD7623">
        <w:rPr>
          <w:b/>
          <w:bCs/>
        </w:rPr>
        <w:t xml:space="preserve">0 </w:t>
      </w:r>
    </w:p>
    <w:p w14:paraId="1E8E5895" w14:textId="77777777" w:rsidR="00D73637" w:rsidRPr="00BD7623" w:rsidRDefault="00D73637" w:rsidP="00D73637">
      <w:pPr>
        <w:rPr>
          <w:b/>
        </w:rPr>
      </w:pPr>
    </w:p>
    <w:p w14:paraId="7DF8EF88" w14:textId="0CFCEBAA" w:rsidR="00D73637" w:rsidRPr="00BD7623" w:rsidRDefault="00BB0EE4" w:rsidP="00D73637">
      <w:pPr>
        <w:rPr>
          <w:b/>
        </w:rPr>
      </w:pPr>
      <w:r>
        <w:rPr>
          <w:b/>
        </w:rPr>
        <w:t>Andreas Hüging und Nikolai Renger</w:t>
      </w:r>
      <w:r w:rsidR="00D73637" w:rsidRPr="00BD7623">
        <w:rPr>
          <w:b/>
        </w:rPr>
        <w:t>:</w:t>
      </w:r>
    </w:p>
    <w:p w14:paraId="520A1FED" w14:textId="1026D46F" w:rsidR="00D73637" w:rsidRDefault="00BB0EE4" w:rsidP="00D73637">
      <w:pPr>
        <w:jc w:val="both"/>
        <w:rPr>
          <w:b/>
        </w:rPr>
      </w:pPr>
      <w:r>
        <w:rPr>
          <w:b/>
        </w:rPr>
        <w:t>Roger Rättle und die heißeste Detektivschule der Welt</w:t>
      </w:r>
    </w:p>
    <w:p w14:paraId="01A4454D" w14:textId="3D660706" w:rsidR="009F63B3" w:rsidRPr="009F63B3" w:rsidRDefault="009F63B3" w:rsidP="00D73637">
      <w:pPr>
        <w:jc w:val="both"/>
        <w:rPr>
          <w:rFonts w:cs="Arial"/>
          <w:color w:val="0F1111"/>
          <w:szCs w:val="28"/>
          <w:shd w:val="clear" w:color="auto" w:fill="FFFFFF"/>
        </w:rPr>
      </w:pPr>
      <w:r w:rsidRPr="009F63B3">
        <w:rPr>
          <w:rFonts w:cs="Arial"/>
          <w:color w:val="0F1111"/>
          <w:szCs w:val="28"/>
          <w:shd w:val="clear" w:color="auto" w:fill="FFFFFF"/>
        </w:rPr>
        <w:t>Die Detektivschule von Gerda Gecko in der Wüstenstadt Albukörki gilt als die heißeste Detektivschule der Welt. Die beiden Nachwuchsdetektive Roger (eine Klapperschlange) und Fenni (ein Wüstenfuchs) hadern ein wenig mit der Theorie, aber außerhalb der Schule lösen sie meisterhaft einen Fall nach dem anderen. Als in Albukörki plötzlich das kostbare Wasser knapp wird, kommen Roger und Fenni mit Hilfe von Klopfkäfer Tokki und Geiermädchen Fledder einer ganzen Bande von skrupellosen Dieben auf die Spur …</w:t>
      </w:r>
    </w:p>
    <w:p w14:paraId="3899AA18" w14:textId="677226C4" w:rsidR="009F63B3" w:rsidRPr="009F63B3" w:rsidRDefault="009F63B3" w:rsidP="00D73637">
      <w:pPr>
        <w:jc w:val="both"/>
        <w:rPr>
          <w:b/>
          <w:szCs w:val="28"/>
        </w:rPr>
      </w:pPr>
      <w:r w:rsidRPr="009F63B3">
        <w:rPr>
          <w:rFonts w:cs="Arial"/>
          <w:color w:val="0F1111"/>
          <w:szCs w:val="28"/>
          <w:shd w:val="clear" w:color="auto" w:fill="FFFFFF"/>
        </w:rPr>
        <w:t>Ab 7 Jahren</w:t>
      </w:r>
    </w:p>
    <w:p w14:paraId="7B0FE986" w14:textId="74D77C3A" w:rsidR="00BB0EE4" w:rsidRPr="00D171EA" w:rsidRDefault="00BB0EE4" w:rsidP="00BB0EE4">
      <w:pPr>
        <w:rPr>
          <w:b/>
          <w:bCs/>
        </w:rPr>
      </w:pPr>
      <w:r w:rsidRPr="00D171EA">
        <w:rPr>
          <w:b/>
          <w:bCs/>
        </w:rPr>
        <w:t xml:space="preserve">Best.-Nr. </w:t>
      </w:r>
      <w:r>
        <w:rPr>
          <w:b/>
          <w:bCs/>
        </w:rPr>
        <w:t xml:space="preserve">VS, </w:t>
      </w:r>
      <w:r w:rsidR="003F22B1">
        <w:rPr>
          <w:b/>
          <w:bCs/>
        </w:rPr>
        <w:t>Spiralbindung</w:t>
      </w:r>
      <w:r w:rsidRPr="00D171EA">
        <w:rPr>
          <w:b/>
          <w:bCs/>
        </w:rPr>
        <w:t>:</w:t>
      </w:r>
      <w:r>
        <w:rPr>
          <w:b/>
          <w:bCs/>
        </w:rPr>
        <w:t xml:space="preserve"> </w:t>
      </w:r>
      <w:r w:rsidR="009F046C">
        <w:rPr>
          <w:b/>
          <w:bCs/>
        </w:rPr>
        <w:t>300068</w:t>
      </w:r>
      <w:r w:rsidRPr="00D171EA">
        <w:rPr>
          <w:b/>
          <w:bCs/>
        </w:rPr>
        <w:t xml:space="preserve">; </w:t>
      </w:r>
      <w:r>
        <w:rPr>
          <w:b/>
          <w:bCs/>
        </w:rPr>
        <w:t xml:space="preserve">ca. </w:t>
      </w:r>
      <w:r w:rsidR="00B1409A">
        <w:rPr>
          <w:b/>
          <w:bCs/>
        </w:rPr>
        <w:t>80</w:t>
      </w:r>
      <w:r>
        <w:rPr>
          <w:b/>
          <w:bCs/>
        </w:rPr>
        <w:t xml:space="preserve"> </w:t>
      </w:r>
      <w:r w:rsidRPr="00D171EA">
        <w:rPr>
          <w:b/>
          <w:bCs/>
        </w:rPr>
        <w:t xml:space="preserve">Seiten; </w:t>
      </w:r>
      <w:r w:rsidR="00B1409A">
        <w:rPr>
          <w:b/>
          <w:bCs/>
        </w:rPr>
        <w:t>1</w:t>
      </w:r>
      <w:r>
        <w:rPr>
          <w:b/>
          <w:bCs/>
        </w:rPr>
        <w:t xml:space="preserve"> B</w:t>
      </w:r>
      <w:r w:rsidR="00B1409A">
        <w:rPr>
          <w:b/>
          <w:bCs/>
        </w:rPr>
        <w:t>a</w:t>
      </w:r>
      <w:r>
        <w:rPr>
          <w:b/>
          <w:bCs/>
        </w:rPr>
        <w:t>nd</w:t>
      </w:r>
      <w:r w:rsidRPr="00D171EA">
        <w:rPr>
          <w:b/>
          <w:bCs/>
        </w:rPr>
        <w:t>; €</w:t>
      </w:r>
      <w:r>
        <w:rPr>
          <w:b/>
          <w:bCs/>
        </w:rPr>
        <w:t xml:space="preserve"> </w:t>
      </w:r>
      <w:r w:rsidR="00872DED">
        <w:rPr>
          <w:b/>
          <w:bCs/>
        </w:rPr>
        <w:t>10</w:t>
      </w:r>
      <w:r>
        <w:rPr>
          <w:b/>
          <w:bCs/>
        </w:rPr>
        <w:t>,</w:t>
      </w:r>
      <w:r w:rsidR="00872DED">
        <w:rPr>
          <w:b/>
          <w:bCs/>
        </w:rPr>
        <w:t>50</w:t>
      </w:r>
      <w:r w:rsidRPr="00D171EA">
        <w:rPr>
          <w:b/>
          <w:bCs/>
        </w:rPr>
        <w:t xml:space="preserve"> </w:t>
      </w:r>
    </w:p>
    <w:p w14:paraId="2C7EB517" w14:textId="243B7D9C" w:rsidR="00BB0EE4" w:rsidRDefault="00BB0EE4" w:rsidP="00BB0EE4">
      <w:pPr>
        <w:rPr>
          <w:b/>
          <w:bCs/>
        </w:rPr>
      </w:pPr>
      <w:r w:rsidRPr="00D171EA">
        <w:rPr>
          <w:b/>
          <w:bCs/>
        </w:rPr>
        <w:t xml:space="preserve">Best.-Nr. </w:t>
      </w:r>
      <w:r>
        <w:rPr>
          <w:b/>
          <w:bCs/>
        </w:rPr>
        <w:t xml:space="preserve">VS </w:t>
      </w:r>
      <w:r w:rsidRPr="00D171EA">
        <w:rPr>
          <w:b/>
          <w:bCs/>
        </w:rPr>
        <w:t xml:space="preserve">Datei: </w:t>
      </w:r>
      <w:r w:rsidR="009F046C">
        <w:rPr>
          <w:b/>
          <w:bCs/>
        </w:rPr>
        <w:t>300068</w:t>
      </w:r>
      <w:r>
        <w:rPr>
          <w:b/>
          <w:bCs/>
        </w:rPr>
        <w:t>-1</w:t>
      </w:r>
      <w:r w:rsidRPr="00D171EA">
        <w:rPr>
          <w:b/>
          <w:bCs/>
        </w:rPr>
        <w:t xml:space="preserve">; </w:t>
      </w:r>
      <w:r w:rsidR="002F3E7C" w:rsidRPr="00D171EA">
        <w:rPr>
          <w:b/>
          <w:bCs/>
        </w:rPr>
        <w:t xml:space="preserve">€ </w:t>
      </w:r>
      <w:r w:rsidR="002F3E7C">
        <w:rPr>
          <w:b/>
          <w:bCs/>
        </w:rPr>
        <w:t>7</w:t>
      </w:r>
      <w:r>
        <w:rPr>
          <w:b/>
          <w:bCs/>
        </w:rPr>
        <w:t>,</w:t>
      </w:r>
      <w:r w:rsidR="00872DED">
        <w:rPr>
          <w:b/>
          <w:bCs/>
        </w:rPr>
        <w:t>50</w:t>
      </w:r>
      <w:r w:rsidRPr="00D171EA">
        <w:rPr>
          <w:b/>
          <w:bCs/>
        </w:rPr>
        <w:t xml:space="preserve"> </w:t>
      </w:r>
    </w:p>
    <w:p w14:paraId="19092C8F" w14:textId="2D6DD54C" w:rsidR="00872DED" w:rsidRDefault="00872DED">
      <w:pPr>
        <w:spacing w:after="160"/>
        <w:rPr>
          <w:b/>
          <w:bCs/>
        </w:rPr>
      </w:pPr>
      <w:r>
        <w:rPr>
          <w:b/>
          <w:bCs/>
        </w:rPr>
        <w:br w:type="page"/>
      </w:r>
    </w:p>
    <w:p w14:paraId="375CDB06" w14:textId="0694E45B" w:rsidR="00D73637" w:rsidRPr="00FD7B4D" w:rsidRDefault="00BB0EE4" w:rsidP="00D73637">
      <w:pPr>
        <w:rPr>
          <w:b/>
          <w:bCs/>
        </w:rPr>
      </w:pPr>
      <w:r>
        <w:rPr>
          <w:b/>
          <w:bCs/>
        </w:rPr>
        <w:lastRenderedPageBreak/>
        <w:t>Benedikt Weber</w:t>
      </w:r>
      <w:r w:rsidR="00D73637" w:rsidRPr="00FD7B4D">
        <w:rPr>
          <w:b/>
          <w:bCs/>
        </w:rPr>
        <w:t xml:space="preserve">: </w:t>
      </w:r>
    </w:p>
    <w:p w14:paraId="004B3B9E" w14:textId="6672B6EA" w:rsidR="00D73637" w:rsidRDefault="00C937FF" w:rsidP="00D73637">
      <w:pPr>
        <w:rPr>
          <w:b/>
          <w:bCs/>
        </w:rPr>
      </w:pPr>
      <w:r>
        <w:rPr>
          <w:b/>
          <w:bCs/>
        </w:rPr>
        <w:t xml:space="preserve">Ein Fall für die schwarze </w:t>
      </w:r>
      <w:r w:rsidR="009F046C">
        <w:rPr>
          <w:b/>
          <w:bCs/>
        </w:rPr>
        <w:t>Pfote:</w:t>
      </w:r>
      <w:r>
        <w:rPr>
          <w:b/>
          <w:bCs/>
        </w:rPr>
        <w:t xml:space="preserve"> Teil 1. Hugo auf heißer Spur</w:t>
      </w:r>
    </w:p>
    <w:p w14:paraId="16F07E04" w14:textId="29361B45" w:rsidR="009F63B3" w:rsidRPr="009F63B3" w:rsidRDefault="009F63B3" w:rsidP="00D73637">
      <w:pPr>
        <w:rPr>
          <w:rFonts w:cs="Arial"/>
          <w:color w:val="0F1111"/>
          <w:szCs w:val="28"/>
          <w:shd w:val="clear" w:color="auto" w:fill="FFFFFF"/>
        </w:rPr>
      </w:pPr>
      <w:r w:rsidRPr="009F63B3">
        <w:rPr>
          <w:rFonts w:cs="Arial"/>
          <w:color w:val="0F1111"/>
          <w:szCs w:val="28"/>
          <w:shd w:val="clear" w:color="auto" w:fill="FFFFFF"/>
        </w:rPr>
        <w:t>Merlin entdeckt einen kleinen Hund in der Mülltonne. Ein Glücksfall für ihn und seine Freunde Fips und Charlotte, denn der kleine Kläffer ist eine eiskalte Spürnase. Gemeinsam kommen die vier Freunde einem üblen Betrüger auf die Spur. Der erste Fall für die Meisterdetektive vom Club der Schwarzen Pfote!</w:t>
      </w:r>
    </w:p>
    <w:p w14:paraId="5232667A" w14:textId="2E1DF5FF" w:rsidR="009F63B3" w:rsidRPr="009F63B3" w:rsidRDefault="009F63B3" w:rsidP="00D73637">
      <w:pPr>
        <w:rPr>
          <w:b/>
          <w:bCs/>
          <w:szCs w:val="28"/>
        </w:rPr>
      </w:pPr>
      <w:r w:rsidRPr="009F63B3">
        <w:rPr>
          <w:rFonts w:cs="Arial"/>
          <w:color w:val="0F1111"/>
          <w:szCs w:val="28"/>
          <w:shd w:val="clear" w:color="auto" w:fill="FFFFFF"/>
        </w:rPr>
        <w:t>Ab 8 Jahren</w:t>
      </w:r>
    </w:p>
    <w:p w14:paraId="112A1762" w14:textId="3D3E3409" w:rsidR="00C937FF" w:rsidRPr="00D171EA" w:rsidRDefault="00C937FF" w:rsidP="00C937FF">
      <w:pPr>
        <w:rPr>
          <w:b/>
          <w:bCs/>
        </w:rPr>
      </w:pPr>
      <w:r w:rsidRPr="00D171EA">
        <w:rPr>
          <w:b/>
          <w:bCs/>
        </w:rPr>
        <w:t xml:space="preserve">Best.-Nr. </w:t>
      </w:r>
      <w:r>
        <w:rPr>
          <w:b/>
          <w:bCs/>
        </w:rPr>
        <w:t>VS, gebunden</w:t>
      </w:r>
      <w:r w:rsidRPr="00D171EA">
        <w:rPr>
          <w:b/>
          <w:bCs/>
        </w:rPr>
        <w:t>:</w:t>
      </w:r>
      <w:r>
        <w:rPr>
          <w:b/>
          <w:bCs/>
        </w:rPr>
        <w:t xml:space="preserve"> </w:t>
      </w:r>
      <w:r w:rsidR="009F046C">
        <w:rPr>
          <w:b/>
          <w:bCs/>
        </w:rPr>
        <w:t>300070</w:t>
      </w:r>
      <w:r w:rsidRPr="00D171EA">
        <w:rPr>
          <w:b/>
          <w:bCs/>
        </w:rPr>
        <w:t xml:space="preserve">; </w:t>
      </w:r>
      <w:r>
        <w:rPr>
          <w:b/>
          <w:bCs/>
        </w:rPr>
        <w:t xml:space="preserve">ca. </w:t>
      </w:r>
      <w:r w:rsidR="007F58F6">
        <w:rPr>
          <w:b/>
          <w:bCs/>
        </w:rPr>
        <w:t>180</w:t>
      </w:r>
      <w:r>
        <w:rPr>
          <w:b/>
          <w:bCs/>
        </w:rPr>
        <w:t xml:space="preserve"> </w:t>
      </w:r>
      <w:r w:rsidR="002F3E7C" w:rsidRPr="00D171EA">
        <w:rPr>
          <w:b/>
          <w:bCs/>
        </w:rPr>
        <w:t xml:space="preserve">Seiten; </w:t>
      </w:r>
      <w:r w:rsidR="002F3E7C">
        <w:rPr>
          <w:b/>
          <w:bCs/>
        </w:rPr>
        <w:t>2</w:t>
      </w:r>
      <w:r>
        <w:rPr>
          <w:b/>
          <w:bCs/>
        </w:rPr>
        <w:t xml:space="preserve"> Bände</w:t>
      </w:r>
      <w:r w:rsidRPr="00D171EA">
        <w:rPr>
          <w:b/>
          <w:bCs/>
        </w:rPr>
        <w:t>; €</w:t>
      </w:r>
      <w:r>
        <w:rPr>
          <w:b/>
          <w:bCs/>
        </w:rPr>
        <w:t xml:space="preserve"> </w:t>
      </w:r>
      <w:r w:rsidR="007F58F6">
        <w:rPr>
          <w:b/>
          <w:bCs/>
        </w:rPr>
        <w:t>22</w:t>
      </w:r>
      <w:r>
        <w:rPr>
          <w:b/>
          <w:bCs/>
        </w:rPr>
        <w:t>,</w:t>
      </w:r>
      <w:r w:rsidR="007F58F6">
        <w:rPr>
          <w:b/>
          <w:bCs/>
        </w:rPr>
        <w:t>00</w:t>
      </w:r>
      <w:r w:rsidRPr="00D171EA">
        <w:rPr>
          <w:b/>
          <w:bCs/>
        </w:rPr>
        <w:t xml:space="preserve"> </w:t>
      </w:r>
    </w:p>
    <w:p w14:paraId="16CFC2E0" w14:textId="32D8CBE3" w:rsidR="00C937FF" w:rsidRDefault="00C937FF" w:rsidP="00C937FF">
      <w:pPr>
        <w:rPr>
          <w:b/>
          <w:bCs/>
        </w:rPr>
      </w:pPr>
      <w:r w:rsidRPr="00D171EA">
        <w:rPr>
          <w:b/>
          <w:bCs/>
        </w:rPr>
        <w:t xml:space="preserve">Best.-Nr. </w:t>
      </w:r>
      <w:r>
        <w:rPr>
          <w:b/>
          <w:bCs/>
        </w:rPr>
        <w:t xml:space="preserve">VS </w:t>
      </w:r>
      <w:r w:rsidRPr="00D171EA">
        <w:rPr>
          <w:b/>
          <w:bCs/>
        </w:rPr>
        <w:t xml:space="preserve">Datei: </w:t>
      </w:r>
      <w:r w:rsidR="009F046C">
        <w:rPr>
          <w:b/>
          <w:bCs/>
        </w:rPr>
        <w:t>300070</w:t>
      </w:r>
      <w:r>
        <w:rPr>
          <w:b/>
          <w:bCs/>
        </w:rPr>
        <w:t>-1</w:t>
      </w:r>
      <w:r w:rsidRPr="00D171EA">
        <w:rPr>
          <w:b/>
          <w:bCs/>
        </w:rPr>
        <w:t xml:space="preserve">; </w:t>
      </w:r>
      <w:r w:rsidR="002F3E7C" w:rsidRPr="00D171EA">
        <w:rPr>
          <w:b/>
          <w:bCs/>
        </w:rPr>
        <w:t xml:space="preserve">€ </w:t>
      </w:r>
      <w:r w:rsidR="002F3E7C">
        <w:rPr>
          <w:b/>
          <w:bCs/>
        </w:rPr>
        <w:t>15</w:t>
      </w:r>
      <w:r>
        <w:rPr>
          <w:b/>
          <w:bCs/>
        </w:rPr>
        <w:t>,</w:t>
      </w:r>
      <w:r w:rsidR="007F58F6">
        <w:rPr>
          <w:b/>
          <w:bCs/>
        </w:rPr>
        <w:t>00</w:t>
      </w:r>
      <w:r w:rsidRPr="00D171EA">
        <w:rPr>
          <w:b/>
          <w:bCs/>
        </w:rPr>
        <w:t xml:space="preserve"> </w:t>
      </w:r>
    </w:p>
    <w:p w14:paraId="3B73CEA9" w14:textId="2C1B446B" w:rsidR="00C937FF" w:rsidRPr="007876B3" w:rsidRDefault="00C937FF" w:rsidP="00C937FF">
      <w:pPr>
        <w:rPr>
          <w:b/>
          <w:bCs/>
        </w:rPr>
      </w:pPr>
      <w:r w:rsidRPr="007876B3">
        <w:rPr>
          <w:b/>
          <w:bCs/>
        </w:rPr>
        <w:t xml:space="preserve">Best.-Nr. KS, gebunden: </w:t>
      </w:r>
      <w:r w:rsidR="009F046C">
        <w:rPr>
          <w:b/>
          <w:bCs/>
        </w:rPr>
        <w:t>300071</w:t>
      </w:r>
      <w:r w:rsidRPr="007876B3">
        <w:rPr>
          <w:b/>
          <w:bCs/>
        </w:rPr>
        <w:t xml:space="preserve">; ca. </w:t>
      </w:r>
      <w:r w:rsidR="003F22B1">
        <w:rPr>
          <w:b/>
          <w:bCs/>
        </w:rPr>
        <w:t xml:space="preserve">130 </w:t>
      </w:r>
      <w:r w:rsidR="002F3E7C" w:rsidRPr="007876B3">
        <w:rPr>
          <w:b/>
          <w:bCs/>
        </w:rPr>
        <w:t xml:space="preserve">Seiten; </w:t>
      </w:r>
      <w:r w:rsidR="003F22B1">
        <w:rPr>
          <w:b/>
          <w:bCs/>
        </w:rPr>
        <w:t xml:space="preserve">1 </w:t>
      </w:r>
      <w:r w:rsidR="002F3E7C" w:rsidRPr="007876B3">
        <w:rPr>
          <w:b/>
          <w:bCs/>
        </w:rPr>
        <w:t>Band</w:t>
      </w:r>
      <w:r w:rsidRPr="007876B3">
        <w:rPr>
          <w:b/>
          <w:bCs/>
        </w:rPr>
        <w:t xml:space="preserve">; € </w:t>
      </w:r>
      <w:r w:rsidR="003F22B1">
        <w:rPr>
          <w:b/>
          <w:bCs/>
        </w:rPr>
        <w:t>16</w:t>
      </w:r>
      <w:r w:rsidRPr="007876B3">
        <w:rPr>
          <w:b/>
          <w:bCs/>
        </w:rPr>
        <w:t xml:space="preserve">,00 </w:t>
      </w:r>
    </w:p>
    <w:p w14:paraId="2E19C041" w14:textId="6CC2101F" w:rsidR="00F63597" w:rsidRDefault="00C937FF" w:rsidP="00C937FF">
      <w:pPr>
        <w:rPr>
          <w:b/>
          <w:bCs/>
        </w:rPr>
      </w:pPr>
      <w:r w:rsidRPr="00E24CE8">
        <w:rPr>
          <w:b/>
          <w:bCs/>
          <w:lang w:val="nl-NL"/>
        </w:rPr>
        <w:t xml:space="preserve">Best.-Nr. KS Datei: </w:t>
      </w:r>
      <w:r w:rsidR="009F046C">
        <w:rPr>
          <w:b/>
          <w:bCs/>
          <w:lang w:val="nl-NL"/>
        </w:rPr>
        <w:t>300071</w:t>
      </w:r>
      <w:r w:rsidRPr="00E24CE8">
        <w:rPr>
          <w:b/>
          <w:bCs/>
          <w:lang w:val="nl-NL"/>
        </w:rPr>
        <w:t>-1; €</w:t>
      </w:r>
      <w:r>
        <w:rPr>
          <w:b/>
          <w:bCs/>
          <w:lang w:val="nl-NL"/>
        </w:rPr>
        <w:t xml:space="preserve"> </w:t>
      </w:r>
      <w:r w:rsidR="003F22B1">
        <w:rPr>
          <w:b/>
          <w:bCs/>
          <w:lang w:val="nl-NL"/>
        </w:rPr>
        <w:t>11</w:t>
      </w:r>
      <w:r>
        <w:rPr>
          <w:b/>
          <w:bCs/>
          <w:lang w:val="nl-NL"/>
        </w:rPr>
        <w:t>,</w:t>
      </w:r>
      <w:r w:rsidR="003F22B1">
        <w:rPr>
          <w:b/>
          <w:bCs/>
          <w:lang w:val="nl-NL"/>
        </w:rPr>
        <w:t>5</w:t>
      </w:r>
      <w:r>
        <w:rPr>
          <w:b/>
          <w:bCs/>
          <w:lang w:val="nl-NL"/>
        </w:rPr>
        <w:t>0</w:t>
      </w:r>
      <w:r w:rsidRPr="00E24CE8">
        <w:rPr>
          <w:b/>
          <w:bCs/>
          <w:lang w:val="nl-NL"/>
        </w:rPr>
        <w:t xml:space="preserve">  </w:t>
      </w:r>
    </w:p>
    <w:sectPr w:rsidR="00F635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EA"/>
    <w:rsid w:val="0001709B"/>
    <w:rsid w:val="000B2C89"/>
    <w:rsid w:val="000B57E7"/>
    <w:rsid w:val="00150842"/>
    <w:rsid w:val="001A098B"/>
    <w:rsid w:val="001B166B"/>
    <w:rsid w:val="00234D5F"/>
    <w:rsid w:val="00236AD9"/>
    <w:rsid w:val="0023741B"/>
    <w:rsid w:val="00253ABC"/>
    <w:rsid w:val="002930D1"/>
    <w:rsid w:val="00294270"/>
    <w:rsid w:val="002B0276"/>
    <w:rsid w:val="002B34C2"/>
    <w:rsid w:val="002B6C3D"/>
    <w:rsid w:val="002D7159"/>
    <w:rsid w:val="002F3E7C"/>
    <w:rsid w:val="0030483D"/>
    <w:rsid w:val="0038227F"/>
    <w:rsid w:val="003B3983"/>
    <w:rsid w:val="003E078A"/>
    <w:rsid w:val="003E3869"/>
    <w:rsid w:val="003F22B1"/>
    <w:rsid w:val="003F2ED2"/>
    <w:rsid w:val="00407DD3"/>
    <w:rsid w:val="00435040"/>
    <w:rsid w:val="004C5EAE"/>
    <w:rsid w:val="004D34E1"/>
    <w:rsid w:val="00522FD8"/>
    <w:rsid w:val="005615E7"/>
    <w:rsid w:val="00566F7B"/>
    <w:rsid w:val="005725C7"/>
    <w:rsid w:val="005B1AEC"/>
    <w:rsid w:val="005C5634"/>
    <w:rsid w:val="005F4BA3"/>
    <w:rsid w:val="00610DE0"/>
    <w:rsid w:val="00616255"/>
    <w:rsid w:val="00650569"/>
    <w:rsid w:val="00652FA0"/>
    <w:rsid w:val="0069295B"/>
    <w:rsid w:val="006A2364"/>
    <w:rsid w:val="00723792"/>
    <w:rsid w:val="00747C9F"/>
    <w:rsid w:val="00777F0A"/>
    <w:rsid w:val="007876B3"/>
    <w:rsid w:val="007E2135"/>
    <w:rsid w:val="007E43EE"/>
    <w:rsid w:val="007E5EAD"/>
    <w:rsid w:val="007F58F6"/>
    <w:rsid w:val="00816D86"/>
    <w:rsid w:val="008459A0"/>
    <w:rsid w:val="0086321E"/>
    <w:rsid w:val="00872DED"/>
    <w:rsid w:val="008C0684"/>
    <w:rsid w:val="008E1D2C"/>
    <w:rsid w:val="008F046D"/>
    <w:rsid w:val="009061B5"/>
    <w:rsid w:val="00906CA6"/>
    <w:rsid w:val="00930FCE"/>
    <w:rsid w:val="00933597"/>
    <w:rsid w:val="00965C1F"/>
    <w:rsid w:val="009A5816"/>
    <w:rsid w:val="009F046C"/>
    <w:rsid w:val="009F63B3"/>
    <w:rsid w:val="00A01D8A"/>
    <w:rsid w:val="00A0241C"/>
    <w:rsid w:val="00A265A9"/>
    <w:rsid w:val="00A46149"/>
    <w:rsid w:val="00A7051A"/>
    <w:rsid w:val="00A80F82"/>
    <w:rsid w:val="00AC1C4A"/>
    <w:rsid w:val="00AC7E27"/>
    <w:rsid w:val="00B0470C"/>
    <w:rsid w:val="00B07EE2"/>
    <w:rsid w:val="00B12B94"/>
    <w:rsid w:val="00B1409A"/>
    <w:rsid w:val="00B20347"/>
    <w:rsid w:val="00B21F0B"/>
    <w:rsid w:val="00B559D3"/>
    <w:rsid w:val="00BB0EE4"/>
    <w:rsid w:val="00BD7623"/>
    <w:rsid w:val="00C03464"/>
    <w:rsid w:val="00C03962"/>
    <w:rsid w:val="00C25821"/>
    <w:rsid w:val="00C26614"/>
    <w:rsid w:val="00C40AE7"/>
    <w:rsid w:val="00C52190"/>
    <w:rsid w:val="00C937BB"/>
    <w:rsid w:val="00C937FF"/>
    <w:rsid w:val="00C9596E"/>
    <w:rsid w:val="00CA30FF"/>
    <w:rsid w:val="00CA7F7F"/>
    <w:rsid w:val="00CE5775"/>
    <w:rsid w:val="00CF79BA"/>
    <w:rsid w:val="00D171EA"/>
    <w:rsid w:val="00D211CF"/>
    <w:rsid w:val="00D36C35"/>
    <w:rsid w:val="00D565AD"/>
    <w:rsid w:val="00D67E60"/>
    <w:rsid w:val="00D71E4A"/>
    <w:rsid w:val="00D73637"/>
    <w:rsid w:val="00DA1FF7"/>
    <w:rsid w:val="00DE285F"/>
    <w:rsid w:val="00DF5663"/>
    <w:rsid w:val="00DF667F"/>
    <w:rsid w:val="00E0607B"/>
    <w:rsid w:val="00E24CE8"/>
    <w:rsid w:val="00E40C63"/>
    <w:rsid w:val="00E97A4A"/>
    <w:rsid w:val="00EF1DF0"/>
    <w:rsid w:val="00F63597"/>
    <w:rsid w:val="00F66328"/>
    <w:rsid w:val="00FB2BD8"/>
    <w:rsid w:val="00FD6004"/>
    <w:rsid w:val="00FD7B4D"/>
    <w:rsid w:val="00FE0E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F362B"/>
  <w15:chartTrackingRefBased/>
  <w15:docId w15:val="{F122040F-870C-4037-9351-3E15DE72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5040"/>
    <w:pPr>
      <w:spacing w:after="60"/>
    </w:pPr>
    <w:rPr>
      <w:rFonts w:ascii="Arial" w:hAnsi="Arial"/>
      <w:sz w:val="28"/>
    </w:rPr>
  </w:style>
  <w:style w:type="paragraph" w:styleId="berschrift1">
    <w:name w:val="heading 1"/>
    <w:basedOn w:val="Standard"/>
    <w:link w:val="berschrift1Zchn"/>
    <w:uiPriority w:val="9"/>
    <w:qFormat/>
    <w:rsid w:val="00650569"/>
    <w:pPr>
      <w:spacing w:after="0" w:line="240" w:lineRule="auto"/>
      <w:outlineLvl w:val="0"/>
    </w:pPr>
    <w:rPr>
      <w:rFonts w:eastAsia="Times New Roman" w:cs="Times New Roman"/>
      <w:b/>
      <w:bCs/>
      <w:kern w:val="36"/>
      <w:sz w:val="36"/>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50569"/>
    <w:rPr>
      <w:rFonts w:ascii="Arial" w:eastAsia="Times New Roman" w:hAnsi="Arial" w:cs="Times New Roman"/>
      <w:b/>
      <w:bCs/>
      <w:kern w:val="36"/>
      <w:sz w:val="36"/>
      <w:szCs w:val="48"/>
      <w:lang w:eastAsia="de-DE"/>
    </w:rPr>
  </w:style>
  <w:style w:type="paragraph" w:customStyle="1" w:styleId="PVM-Standard">
    <w:name w:val="PVM-Standard"/>
    <w:basedOn w:val="Standard"/>
    <w:qFormat/>
    <w:rsid w:val="00C9596E"/>
    <w:pPr>
      <w:spacing w:after="0" w:line="256" w:lineRule="auto"/>
    </w:pPr>
    <w:rPr>
      <w:rFonts w:cs="Arial"/>
      <w:szCs w:val="28"/>
    </w:rPr>
  </w:style>
  <w:style w:type="paragraph" w:styleId="StandardWeb">
    <w:name w:val="Normal (Web)"/>
    <w:basedOn w:val="Standard"/>
    <w:uiPriority w:val="99"/>
    <w:unhideWhenUsed/>
    <w:rsid w:val="001A098B"/>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31040">
      <w:bodyDiv w:val="1"/>
      <w:marLeft w:val="0"/>
      <w:marRight w:val="0"/>
      <w:marTop w:val="0"/>
      <w:marBottom w:val="0"/>
      <w:divBdr>
        <w:top w:val="none" w:sz="0" w:space="0" w:color="auto"/>
        <w:left w:val="none" w:sz="0" w:space="0" w:color="auto"/>
        <w:bottom w:val="none" w:sz="0" w:space="0" w:color="auto"/>
        <w:right w:val="none" w:sz="0" w:space="0" w:color="auto"/>
      </w:divBdr>
    </w:div>
    <w:div w:id="167329482">
      <w:bodyDiv w:val="1"/>
      <w:marLeft w:val="0"/>
      <w:marRight w:val="0"/>
      <w:marTop w:val="0"/>
      <w:marBottom w:val="0"/>
      <w:divBdr>
        <w:top w:val="none" w:sz="0" w:space="0" w:color="auto"/>
        <w:left w:val="none" w:sz="0" w:space="0" w:color="auto"/>
        <w:bottom w:val="none" w:sz="0" w:space="0" w:color="auto"/>
        <w:right w:val="none" w:sz="0" w:space="0" w:color="auto"/>
      </w:divBdr>
    </w:div>
    <w:div w:id="423649587">
      <w:bodyDiv w:val="1"/>
      <w:marLeft w:val="0"/>
      <w:marRight w:val="0"/>
      <w:marTop w:val="0"/>
      <w:marBottom w:val="0"/>
      <w:divBdr>
        <w:top w:val="none" w:sz="0" w:space="0" w:color="auto"/>
        <w:left w:val="none" w:sz="0" w:space="0" w:color="auto"/>
        <w:bottom w:val="none" w:sz="0" w:space="0" w:color="auto"/>
        <w:right w:val="none" w:sz="0" w:space="0" w:color="auto"/>
      </w:divBdr>
    </w:div>
    <w:div w:id="734933643">
      <w:bodyDiv w:val="1"/>
      <w:marLeft w:val="0"/>
      <w:marRight w:val="0"/>
      <w:marTop w:val="0"/>
      <w:marBottom w:val="0"/>
      <w:divBdr>
        <w:top w:val="none" w:sz="0" w:space="0" w:color="auto"/>
        <w:left w:val="none" w:sz="0" w:space="0" w:color="auto"/>
        <w:bottom w:val="none" w:sz="0" w:space="0" w:color="auto"/>
        <w:right w:val="none" w:sz="0" w:space="0" w:color="auto"/>
      </w:divBdr>
    </w:div>
    <w:div w:id="827595281">
      <w:bodyDiv w:val="1"/>
      <w:marLeft w:val="0"/>
      <w:marRight w:val="0"/>
      <w:marTop w:val="0"/>
      <w:marBottom w:val="0"/>
      <w:divBdr>
        <w:top w:val="none" w:sz="0" w:space="0" w:color="auto"/>
        <w:left w:val="none" w:sz="0" w:space="0" w:color="auto"/>
        <w:bottom w:val="none" w:sz="0" w:space="0" w:color="auto"/>
        <w:right w:val="none" w:sz="0" w:space="0" w:color="auto"/>
      </w:divBdr>
    </w:div>
    <w:div w:id="1572497223">
      <w:bodyDiv w:val="1"/>
      <w:marLeft w:val="0"/>
      <w:marRight w:val="0"/>
      <w:marTop w:val="0"/>
      <w:marBottom w:val="0"/>
      <w:divBdr>
        <w:top w:val="none" w:sz="0" w:space="0" w:color="auto"/>
        <w:left w:val="none" w:sz="0" w:space="0" w:color="auto"/>
        <w:bottom w:val="none" w:sz="0" w:space="0" w:color="auto"/>
        <w:right w:val="none" w:sz="0" w:space="0" w:color="auto"/>
      </w:divBdr>
    </w:div>
    <w:div w:id="1775787853">
      <w:bodyDiv w:val="1"/>
      <w:marLeft w:val="0"/>
      <w:marRight w:val="0"/>
      <w:marTop w:val="0"/>
      <w:marBottom w:val="0"/>
      <w:divBdr>
        <w:top w:val="none" w:sz="0" w:space="0" w:color="auto"/>
        <w:left w:val="none" w:sz="0" w:space="0" w:color="auto"/>
        <w:bottom w:val="none" w:sz="0" w:space="0" w:color="auto"/>
        <w:right w:val="none" w:sz="0" w:space="0" w:color="auto"/>
      </w:divBdr>
      <w:divsChild>
        <w:div w:id="1798647454">
          <w:marLeft w:val="0"/>
          <w:marRight w:val="0"/>
          <w:marTop w:val="0"/>
          <w:marBottom w:val="150"/>
          <w:divBdr>
            <w:top w:val="none" w:sz="0" w:space="0" w:color="auto"/>
            <w:left w:val="none" w:sz="0" w:space="0" w:color="auto"/>
            <w:bottom w:val="none" w:sz="0" w:space="0" w:color="auto"/>
            <w:right w:val="none" w:sz="0" w:space="0" w:color="auto"/>
          </w:divBdr>
          <w:divsChild>
            <w:div w:id="1020819190">
              <w:marLeft w:val="0"/>
              <w:marRight w:val="0"/>
              <w:marTop w:val="0"/>
              <w:marBottom w:val="180"/>
              <w:divBdr>
                <w:top w:val="none" w:sz="0" w:space="0" w:color="auto"/>
                <w:left w:val="none" w:sz="0" w:space="0" w:color="auto"/>
                <w:bottom w:val="none" w:sz="0" w:space="0" w:color="auto"/>
                <w:right w:val="none" w:sz="0" w:space="0" w:color="auto"/>
              </w:divBdr>
              <w:divsChild>
                <w:div w:id="18926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4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1078</Words>
  <Characters>6794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Ostwald</dc:creator>
  <cp:keywords/>
  <dc:description/>
  <cp:lastModifiedBy>Eva Naggert</cp:lastModifiedBy>
  <cp:revision>4</cp:revision>
  <cp:lastPrinted>2024-02-20T13:14:00Z</cp:lastPrinted>
  <dcterms:created xsi:type="dcterms:W3CDTF">2024-08-15T10:23:00Z</dcterms:created>
  <dcterms:modified xsi:type="dcterms:W3CDTF">2024-08-22T10:31:00Z</dcterms:modified>
</cp:coreProperties>
</file>